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78" w:type="dxa"/>
        <w:tblLayout w:type="fixed"/>
        <w:tblLook w:val="04A0" w:firstRow="1" w:lastRow="0" w:firstColumn="1" w:lastColumn="0" w:noHBand="0" w:noVBand="1"/>
      </w:tblPr>
      <w:tblGrid>
        <w:gridCol w:w="468"/>
        <w:gridCol w:w="2970"/>
        <w:gridCol w:w="457"/>
        <w:gridCol w:w="2243"/>
        <w:gridCol w:w="1398"/>
        <w:gridCol w:w="1032"/>
        <w:gridCol w:w="2610"/>
      </w:tblGrid>
      <w:tr w:rsidR="00D5346B" w:rsidTr="00D5346B">
        <w:trPr>
          <w:trHeight w:val="710"/>
        </w:trPr>
        <w:tc>
          <w:tcPr>
            <w:tcW w:w="3438" w:type="dxa"/>
            <w:gridSpan w:val="2"/>
          </w:tcPr>
          <w:p w:rsidR="00D5346B" w:rsidRPr="00E018EB" w:rsidRDefault="00D5346B" w:rsidP="009E76EC">
            <w:pPr>
              <w:rPr>
                <w:b/>
                <w:sz w:val="24"/>
              </w:rPr>
            </w:pPr>
            <w:r w:rsidRPr="00E018EB">
              <w:rPr>
                <w:b/>
                <w:sz w:val="24"/>
              </w:rPr>
              <w:t>Teacher:</w:t>
            </w:r>
            <w:r w:rsidR="005F6798">
              <w:rPr>
                <w:b/>
                <w:sz w:val="24"/>
              </w:rPr>
              <w:t xml:space="preserve"> Cole, Adam</w:t>
            </w:r>
          </w:p>
        </w:tc>
        <w:tc>
          <w:tcPr>
            <w:tcW w:w="2700" w:type="dxa"/>
            <w:gridSpan w:val="2"/>
          </w:tcPr>
          <w:p w:rsidR="00D5346B" w:rsidRPr="00E018EB" w:rsidRDefault="00D5346B" w:rsidP="009E76EC">
            <w:pPr>
              <w:rPr>
                <w:b/>
                <w:sz w:val="24"/>
              </w:rPr>
            </w:pPr>
            <w:r w:rsidRPr="00E018EB">
              <w:rPr>
                <w:b/>
                <w:sz w:val="24"/>
              </w:rPr>
              <w:t>Content:</w:t>
            </w:r>
            <w:r w:rsidR="005F6798">
              <w:rPr>
                <w:b/>
                <w:sz w:val="24"/>
              </w:rPr>
              <w:t xml:space="preserve"> Gen Music K</w:t>
            </w:r>
          </w:p>
        </w:tc>
        <w:tc>
          <w:tcPr>
            <w:tcW w:w="2430" w:type="dxa"/>
            <w:gridSpan w:val="2"/>
          </w:tcPr>
          <w:p w:rsidR="00D5346B" w:rsidRPr="00E018EB" w:rsidRDefault="00D5346B" w:rsidP="009E76EC">
            <w:pPr>
              <w:rPr>
                <w:b/>
                <w:sz w:val="24"/>
              </w:rPr>
            </w:pPr>
            <w:r w:rsidRPr="00E018EB">
              <w:rPr>
                <w:b/>
                <w:sz w:val="24"/>
              </w:rPr>
              <w:t>Week of :</w:t>
            </w:r>
          </w:p>
        </w:tc>
        <w:tc>
          <w:tcPr>
            <w:tcW w:w="2610" w:type="dxa"/>
          </w:tcPr>
          <w:p w:rsidR="00D5346B" w:rsidRPr="00E018EB" w:rsidRDefault="00D5346B" w:rsidP="009E76EC">
            <w:pPr>
              <w:rPr>
                <w:b/>
                <w:sz w:val="24"/>
              </w:rPr>
            </w:pPr>
            <w:r>
              <w:rPr>
                <w:b/>
                <w:sz w:val="24"/>
              </w:rPr>
              <w:t>Day:</w:t>
            </w:r>
          </w:p>
        </w:tc>
      </w:tr>
      <w:tr w:rsidR="00D5346B" w:rsidTr="00D5346B">
        <w:trPr>
          <w:trHeight w:val="1160"/>
        </w:trPr>
        <w:tc>
          <w:tcPr>
            <w:tcW w:w="11178" w:type="dxa"/>
            <w:gridSpan w:val="7"/>
          </w:tcPr>
          <w:p w:rsidR="00787FCD" w:rsidRPr="002A2D74" w:rsidRDefault="00D5346B" w:rsidP="00787FCD">
            <w:pPr>
              <w:pStyle w:val="NoSpacing"/>
              <w:ind w:firstLine="540"/>
              <w:rPr>
                <w:rFonts w:ascii="Arial Narrow" w:hAnsi="Arial Narrow"/>
              </w:rPr>
            </w:pPr>
            <w:r w:rsidRPr="00E018EB">
              <w:rPr>
                <w:b/>
                <w:sz w:val="24"/>
              </w:rPr>
              <w:t>Standard:</w:t>
            </w:r>
            <w:r w:rsidR="00787FCD" w:rsidRPr="002A2D74">
              <w:rPr>
                <w:rFonts w:ascii="Arial Narrow" w:hAnsi="Arial Narrow"/>
              </w:rPr>
              <w:t xml:space="preserve"> MKGM.1 – Singing, alone and with others, a varied repertoire of music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a. Sing simple melodies in a limited range using appropriate head voice accompanied and unaccompanied.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b. Echo simple singing and speech patterns. </w:t>
            </w:r>
          </w:p>
          <w:p w:rsidR="00787FCD" w:rsidRDefault="00787FCD" w:rsidP="00787FCD">
            <w:pPr>
              <w:pStyle w:val="NoSpacing"/>
              <w:ind w:left="1440"/>
              <w:rPr>
                <w:rFonts w:ascii="Arial Narrow" w:hAnsi="Arial Narrow"/>
              </w:rPr>
            </w:pPr>
            <w:r w:rsidRPr="002A2D74">
              <w:rPr>
                <w:rFonts w:ascii="Arial Narrow" w:hAnsi="Arial Narrow"/>
              </w:rPr>
              <w:t xml:space="preserve">c. Sing from memory multiple songs representing various genres, tonalities, meters, and cultures including at least </w:t>
            </w:r>
          </w:p>
          <w:p w:rsidR="00787FCD" w:rsidRPr="002A2D74" w:rsidRDefault="00787FCD" w:rsidP="00787FCD">
            <w:pPr>
              <w:pStyle w:val="NoSpacing"/>
              <w:ind w:left="1440"/>
              <w:rPr>
                <w:rFonts w:ascii="Arial Narrow" w:hAnsi="Arial Narrow"/>
              </w:rPr>
            </w:pPr>
            <w:r>
              <w:rPr>
                <w:rFonts w:ascii="Arial Narrow" w:hAnsi="Arial Narrow"/>
              </w:rPr>
              <w:t xml:space="preserve">    </w:t>
            </w:r>
            <w:proofErr w:type="gramStart"/>
            <w:r w:rsidRPr="002A2D74">
              <w:rPr>
                <w:rFonts w:ascii="Arial Narrow" w:hAnsi="Arial Narrow"/>
              </w:rPr>
              <w:t>one</w:t>
            </w:r>
            <w:proofErr w:type="gramEnd"/>
            <w:r w:rsidRPr="002A2D74">
              <w:rPr>
                <w:rFonts w:ascii="Arial Narrow" w:hAnsi="Arial Narrow"/>
              </w:rPr>
              <w:t xml:space="preserve"> song in a foreign language. </w:t>
            </w:r>
          </w:p>
          <w:p w:rsidR="00787FCD" w:rsidRPr="002A2D74" w:rsidRDefault="00787FCD" w:rsidP="00787FCD">
            <w:pPr>
              <w:pStyle w:val="NoSpacing"/>
              <w:rPr>
                <w:rFonts w:ascii="Arial Narrow" w:hAnsi="Arial Narrow"/>
              </w:rPr>
            </w:pPr>
          </w:p>
          <w:p w:rsidR="00787FCD" w:rsidRPr="002A2D74" w:rsidRDefault="00787FCD" w:rsidP="00787FCD">
            <w:pPr>
              <w:pStyle w:val="NoSpacing"/>
              <w:ind w:firstLine="540"/>
              <w:rPr>
                <w:rFonts w:ascii="Arial Narrow" w:hAnsi="Arial Narrow"/>
              </w:rPr>
            </w:pPr>
            <w:r w:rsidRPr="002A2D74">
              <w:rPr>
                <w:rFonts w:ascii="Arial Narrow" w:hAnsi="Arial Narrow"/>
              </w:rPr>
              <w:t xml:space="preserve">MKGM.7 – Evaluating music and music performances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a. Evaluate musical performances of themselves and others.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b. Explain personal preferences for specific musical works using appropriate vocabulary. </w:t>
            </w:r>
          </w:p>
          <w:p w:rsidR="00787FCD" w:rsidRPr="002A2D74" w:rsidRDefault="00787FCD" w:rsidP="00787FCD">
            <w:pPr>
              <w:pStyle w:val="NoSpacing"/>
              <w:rPr>
                <w:rFonts w:ascii="Arial Narrow" w:hAnsi="Arial Narrow"/>
              </w:rPr>
            </w:pPr>
          </w:p>
          <w:p w:rsidR="00787FCD" w:rsidRPr="002A2D74" w:rsidRDefault="00787FCD" w:rsidP="00787FCD">
            <w:pPr>
              <w:pStyle w:val="NoSpacing"/>
              <w:ind w:firstLine="540"/>
              <w:rPr>
                <w:rFonts w:ascii="Arial Narrow" w:hAnsi="Arial Narrow"/>
              </w:rPr>
            </w:pPr>
            <w:r w:rsidRPr="002A2D74">
              <w:rPr>
                <w:rFonts w:ascii="Arial Narrow" w:hAnsi="Arial Narrow"/>
              </w:rPr>
              <w:t xml:space="preserve">MKGM.10 – Moving, alone and with others, to a varied repertoire of music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a. Respond to contrasts and events in music with gross </w:t>
            </w:r>
            <w:proofErr w:type="spellStart"/>
            <w:r w:rsidRPr="002A2D74">
              <w:rPr>
                <w:rFonts w:ascii="Arial Narrow" w:hAnsi="Arial Narrow"/>
              </w:rPr>
              <w:t>locomotor</w:t>
            </w:r>
            <w:proofErr w:type="spellEnd"/>
            <w:r w:rsidRPr="002A2D74">
              <w:rPr>
                <w:rFonts w:ascii="Arial Narrow" w:hAnsi="Arial Narrow"/>
              </w:rPr>
              <w:t xml:space="preserve"> and non-</w:t>
            </w:r>
            <w:proofErr w:type="spellStart"/>
            <w:r w:rsidRPr="002A2D74">
              <w:rPr>
                <w:rFonts w:ascii="Arial Narrow" w:hAnsi="Arial Narrow"/>
              </w:rPr>
              <w:t>locomotor</w:t>
            </w:r>
            <w:proofErr w:type="spellEnd"/>
            <w:r w:rsidRPr="002A2D74">
              <w:rPr>
                <w:rFonts w:ascii="Arial Narrow" w:hAnsi="Arial Narrow"/>
              </w:rPr>
              <w:t xml:space="preserve"> movements. </w:t>
            </w:r>
          </w:p>
          <w:p w:rsidR="00787FCD" w:rsidRPr="002A2D74" w:rsidRDefault="00787FCD" w:rsidP="00787FCD">
            <w:pPr>
              <w:pStyle w:val="NoSpacing"/>
              <w:ind w:left="720" w:firstLine="720"/>
              <w:rPr>
                <w:rFonts w:ascii="Arial Narrow" w:hAnsi="Arial Narrow"/>
              </w:rPr>
            </w:pPr>
            <w:r w:rsidRPr="002A2D74">
              <w:rPr>
                <w:rFonts w:ascii="Arial Narrow" w:hAnsi="Arial Narrow"/>
              </w:rPr>
              <w:t xml:space="preserve">b. Perform choreographed and non-choreographed movements. </w:t>
            </w:r>
          </w:p>
          <w:p w:rsidR="00D5346B" w:rsidRPr="00E018EB" w:rsidRDefault="00D5346B">
            <w:pPr>
              <w:rPr>
                <w:b/>
                <w:sz w:val="24"/>
              </w:rPr>
            </w:pPr>
          </w:p>
        </w:tc>
      </w:tr>
      <w:tr w:rsidR="00D5346B" w:rsidTr="00D5346B">
        <w:trPr>
          <w:trHeight w:val="1880"/>
        </w:trPr>
        <w:tc>
          <w:tcPr>
            <w:tcW w:w="6138" w:type="dxa"/>
            <w:gridSpan w:val="4"/>
          </w:tcPr>
          <w:p w:rsidR="00D5346B" w:rsidRDefault="002637DC" w:rsidP="002D10EF">
            <w:r>
              <w:rPr>
                <w:b/>
                <w:sz w:val="28"/>
                <w:u w:val="single"/>
              </w:rPr>
              <w:t>I Can Statements</w:t>
            </w:r>
          </w:p>
          <w:p w:rsidR="00D5346B" w:rsidRDefault="00D5346B" w:rsidP="002D10EF"/>
          <w:p w:rsidR="00D5346B" w:rsidRDefault="00E5593D" w:rsidP="00E5593D">
            <w:pPr>
              <w:pStyle w:val="ListParagraph"/>
              <w:numPr>
                <w:ilvl w:val="0"/>
                <w:numId w:val="12"/>
              </w:numPr>
            </w:pPr>
            <w:r>
              <w:t>I can take my 36-week assessment.</w:t>
            </w:r>
          </w:p>
          <w:p w:rsidR="00D5346B" w:rsidRDefault="00D5346B" w:rsidP="002D10EF"/>
          <w:p w:rsidR="00D5346B" w:rsidRDefault="00D5346B"/>
        </w:tc>
        <w:tc>
          <w:tcPr>
            <w:tcW w:w="5040" w:type="dxa"/>
            <w:gridSpan w:val="3"/>
          </w:tcPr>
          <w:p w:rsidR="00D5346B" w:rsidRDefault="002637DC">
            <w:pPr>
              <w:rPr>
                <w:b/>
                <w:sz w:val="28"/>
                <w:u w:val="single"/>
              </w:rPr>
            </w:pPr>
            <w:r>
              <w:rPr>
                <w:b/>
                <w:sz w:val="28"/>
                <w:u w:val="single"/>
              </w:rPr>
              <w:t>Learning Outcomes</w:t>
            </w:r>
          </w:p>
          <w:p w:rsidR="00E5593D" w:rsidRPr="00E5593D" w:rsidRDefault="00E5593D" w:rsidP="00E5593D">
            <w:pPr>
              <w:pStyle w:val="ListParagraph"/>
              <w:numPr>
                <w:ilvl w:val="0"/>
                <w:numId w:val="12"/>
              </w:numPr>
              <w:rPr>
                <w:b/>
              </w:rPr>
            </w:pPr>
            <w:r>
              <w:t>I will be able to show my mastery of the songs we learned all year.</w:t>
            </w:r>
          </w:p>
        </w:tc>
      </w:tr>
      <w:tr w:rsidR="00D5346B" w:rsidTr="00D5346B">
        <w:trPr>
          <w:trHeight w:val="710"/>
        </w:trPr>
        <w:tc>
          <w:tcPr>
            <w:tcW w:w="11178" w:type="dxa"/>
            <w:gridSpan w:val="7"/>
          </w:tcPr>
          <w:p w:rsidR="00D5346B" w:rsidRDefault="00D5346B" w:rsidP="00B37E4F">
            <w:pPr>
              <w:rPr>
                <w:sz w:val="16"/>
                <w:szCs w:val="16"/>
              </w:rPr>
            </w:pPr>
            <w:r>
              <w:rPr>
                <w:b/>
                <w:sz w:val="24"/>
              </w:rPr>
              <w:t xml:space="preserve">Warm-Up/ Do-Now </w:t>
            </w:r>
            <w:r w:rsidRPr="00644074">
              <w:rPr>
                <w:sz w:val="16"/>
                <w:szCs w:val="16"/>
              </w:rPr>
              <w:t>(5-8 minutes)</w:t>
            </w:r>
          </w:p>
          <w:p w:rsidR="00CF033F" w:rsidRDefault="00CF033F" w:rsidP="00CF033F">
            <w:pPr>
              <w:numPr>
                <w:ilvl w:val="0"/>
                <w:numId w:val="5"/>
              </w:numPr>
              <w:rPr>
                <w:rFonts w:ascii="Arial" w:hAnsi="Arial" w:cs="Arial"/>
              </w:rPr>
            </w:pPr>
            <w:r>
              <w:rPr>
                <w:rFonts w:ascii="Arial" w:hAnsi="Arial" w:cs="Arial"/>
              </w:rPr>
              <w:t>Metacognitive activity number 35– Circle in the air</w:t>
            </w:r>
          </w:p>
          <w:p w:rsidR="00CF033F" w:rsidRDefault="00CF033F" w:rsidP="00CF033F">
            <w:pPr>
              <w:numPr>
                <w:ilvl w:val="0"/>
                <w:numId w:val="5"/>
              </w:numPr>
              <w:rPr>
                <w:rFonts w:ascii="Arial" w:hAnsi="Arial" w:cs="Arial"/>
              </w:rPr>
            </w:pPr>
            <w:r>
              <w:rPr>
                <w:rFonts w:ascii="Arial" w:hAnsi="Arial" w:cs="Arial"/>
              </w:rPr>
              <w:t>Code Names – Where do you want to add your code?</w:t>
            </w:r>
          </w:p>
          <w:p w:rsidR="00CF033F" w:rsidRDefault="00CF033F" w:rsidP="00B37E4F">
            <w:pPr>
              <w:rPr>
                <w:b/>
                <w:sz w:val="24"/>
              </w:rPr>
            </w:pPr>
          </w:p>
        </w:tc>
      </w:tr>
      <w:tr w:rsidR="00D5346B" w:rsidTr="00D5346B">
        <w:trPr>
          <w:trHeight w:val="1250"/>
        </w:trPr>
        <w:tc>
          <w:tcPr>
            <w:tcW w:w="11178" w:type="dxa"/>
            <w:gridSpan w:val="7"/>
          </w:tcPr>
          <w:p w:rsidR="00D5346B" w:rsidRDefault="00D5346B" w:rsidP="00B37E4F">
            <w:r>
              <w:rPr>
                <w:b/>
                <w:sz w:val="24"/>
              </w:rPr>
              <w:t>Opening</w:t>
            </w:r>
            <w:r>
              <w:t xml:space="preserve">  (Hook/ Activating Strategy/Learning Intentions) </w:t>
            </w:r>
          </w:p>
          <w:p w:rsidR="00D5346B" w:rsidRPr="00644074" w:rsidRDefault="00D5346B" w:rsidP="00B37E4F">
            <w:pPr>
              <w:rPr>
                <w:sz w:val="16"/>
                <w:szCs w:val="16"/>
              </w:rPr>
            </w:pPr>
            <w:r w:rsidRPr="00644074">
              <w:rPr>
                <w:sz w:val="16"/>
                <w:szCs w:val="16"/>
              </w:rPr>
              <w:t>(5-10 minutes)</w:t>
            </w:r>
          </w:p>
          <w:p w:rsidR="00D5346B" w:rsidRDefault="00D5346B" w:rsidP="00B37E4F">
            <w:pPr>
              <w:rPr>
                <w:b/>
                <w:sz w:val="24"/>
              </w:rPr>
            </w:pPr>
          </w:p>
        </w:tc>
      </w:tr>
      <w:tr w:rsidR="00D5346B" w:rsidTr="00D5346B">
        <w:trPr>
          <w:trHeight w:val="2627"/>
        </w:trPr>
        <w:tc>
          <w:tcPr>
            <w:tcW w:w="11178" w:type="dxa"/>
            <w:gridSpan w:val="7"/>
            <w:tcBorders>
              <w:bottom w:val="single" w:sz="4" w:space="0" w:color="auto"/>
            </w:tcBorders>
          </w:tcPr>
          <w:p w:rsidR="00D5346B" w:rsidRDefault="00D5346B">
            <w:r>
              <w:rPr>
                <w:b/>
                <w:sz w:val="24"/>
              </w:rPr>
              <w:t>Work Period</w:t>
            </w:r>
            <w:r w:rsidRPr="008E334F">
              <w:rPr>
                <w:sz w:val="24"/>
              </w:rPr>
              <w:t xml:space="preserve"> </w:t>
            </w:r>
            <w:r>
              <w:t>(I do, we do, you do)</w:t>
            </w:r>
          </w:p>
          <w:p w:rsidR="00D5346B" w:rsidRPr="00644074" w:rsidRDefault="00D5346B">
            <w:pPr>
              <w:rPr>
                <w:sz w:val="16"/>
                <w:szCs w:val="16"/>
              </w:rPr>
            </w:pPr>
            <w:r w:rsidRPr="00644074">
              <w:rPr>
                <w:sz w:val="16"/>
                <w:szCs w:val="16"/>
              </w:rPr>
              <w:t>(30 minutes)</w:t>
            </w:r>
          </w:p>
          <w:p w:rsidR="00337321" w:rsidRPr="007201BF" w:rsidRDefault="00337321" w:rsidP="00337321">
            <w:pPr>
              <w:numPr>
                <w:ilvl w:val="0"/>
                <w:numId w:val="5"/>
              </w:numPr>
              <w:rPr>
                <w:rFonts w:ascii="Arial" w:hAnsi="Arial" w:cs="Arial"/>
              </w:rPr>
            </w:pPr>
            <w:r>
              <w:rPr>
                <w:rFonts w:ascii="Arial" w:hAnsi="Arial" w:cs="Arial"/>
                <w:b/>
              </w:rPr>
              <w:t xml:space="preserve">Performance/36 week round-up:  </w:t>
            </w:r>
            <w:r>
              <w:rPr>
                <w:rFonts w:ascii="Arial" w:hAnsi="Arial" w:cs="Arial"/>
              </w:rPr>
              <w:t>Create a performance out of the pieces chosen from the list below on week 34. One group performs while the other watches, then switch.</w:t>
            </w:r>
          </w:p>
          <w:p w:rsidR="00337321" w:rsidRDefault="00337321" w:rsidP="00337321">
            <w:pPr>
              <w:numPr>
                <w:ilvl w:val="1"/>
                <w:numId w:val="5"/>
              </w:numPr>
              <w:rPr>
                <w:rFonts w:ascii="Arial" w:hAnsi="Arial" w:cs="Arial"/>
              </w:rPr>
            </w:pPr>
            <w:r>
              <w:rPr>
                <w:rFonts w:ascii="Arial" w:hAnsi="Arial" w:cs="Arial"/>
              </w:rPr>
              <w:t xml:space="preserve">Review </w:t>
            </w:r>
            <w:proofErr w:type="spellStart"/>
            <w:r>
              <w:rPr>
                <w:rFonts w:ascii="Arial" w:hAnsi="Arial" w:cs="Arial"/>
              </w:rPr>
              <w:t>Que</w:t>
            </w:r>
            <w:proofErr w:type="spellEnd"/>
            <w:r>
              <w:rPr>
                <w:rFonts w:ascii="Arial" w:hAnsi="Arial" w:cs="Arial"/>
              </w:rPr>
              <w:t xml:space="preserve"> </w:t>
            </w:r>
            <w:proofErr w:type="spellStart"/>
            <w:r>
              <w:rPr>
                <w:rFonts w:ascii="Arial" w:hAnsi="Arial" w:cs="Arial"/>
              </w:rPr>
              <w:t>Llueva</w:t>
            </w:r>
            <w:proofErr w:type="spellEnd"/>
            <w:r>
              <w:rPr>
                <w:rFonts w:ascii="Arial" w:hAnsi="Arial" w:cs="Arial"/>
              </w:rPr>
              <w:t xml:space="preserve"> movements and words</w:t>
            </w:r>
          </w:p>
          <w:p w:rsidR="00337321" w:rsidRDefault="00337321" w:rsidP="00337321">
            <w:pPr>
              <w:numPr>
                <w:ilvl w:val="1"/>
                <w:numId w:val="5"/>
              </w:numPr>
              <w:rPr>
                <w:rFonts w:ascii="Arial" w:hAnsi="Arial" w:cs="Arial"/>
              </w:rPr>
            </w:pPr>
            <w:r>
              <w:rPr>
                <w:rFonts w:ascii="Arial" w:hAnsi="Arial" w:cs="Arial"/>
              </w:rPr>
              <w:t>Review recording of “Candy Man Salty Dog”</w:t>
            </w:r>
          </w:p>
          <w:p w:rsidR="00337321" w:rsidRDefault="00337321" w:rsidP="00337321">
            <w:pPr>
              <w:numPr>
                <w:ilvl w:val="1"/>
                <w:numId w:val="5"/>
              </w:numPr>
              <w:rPr>
                <w:rFonts w:ascii="Arial" w:hAnsi="Arial" w:cs="Arial"/>
              </w:rPr>
            </w:pPr>
            <w:r>
              <w:rPr>
                <w:rFonts w:ascii="Arial" w:hAnsi="Arial" w:cs="Arial"/>
              </w:rPr>
              <w:t>Review “Nanny Goat”</w:t>
            </w:r>
          </w:p>
          <w:p w:rsidR="00337321" w:rsidRDefault="00337321" w:rsidP="00337321">
            <w:pPr>
              <w:numPr>
                <w:ilvl w:val="1"/>
                <w:numId w:val="5"/>
              </w:numPr>
              <w:rPr>
                <w:rFonts w:ascii="Arial" w:hAnsi="Arial" w:cs="Arial"/>
              </w:rPr>
            </w:pPr>
            <w:r>
              <w:rPr>
                <w:rFonts w:ascii="Arial" w:hAnsi="Arial" w:cs="Arial"/>
              </w:rPr>
              <w:t>Do each song in “Performance” game where half class watches and half class performs.</w:t>
            </w:r>
          </w:p>
          <w:p w:rsidR="00337321" w:rsidRDefault="00337321" w:rsidP="00337321">
            <w:pPr>
              <w:numPr>
                <w:ilvl w:val="1"/>
                <w:numId w:val="5"/>
              </w:numPr>
              <w:rPr>
                <w:rFonts w:ascii="Arial" w:hAnsi="Arial" w:cs="Arial"/>
              </w:rPr>
            </w:pPr>
            <w:r>
              <w:rPr>
                <w:rFonts w:ascii="Arial" w:hAnsi="Arial" w:cs="Arial"/>
              </w:rPr>
              <w:t>If time/desire, review “going up and going down” in music</w:t>
            </w:r>
          </w:p>
          <w:p w:rsidR="00337321" w:rsidRDefault="00337321" w:rsidP="00337321">
            <w:pPr>
              <w:numPr>
                <w:ilvl w:val="1"/>
                <w:numId w:val="5"/>
              </w:numPr>
              <w:rPr>
                <w:rFonts w:ascii="Arial" w:hAnsi="Arial" w:cs="Arial"/>
              </w:rPr>
            </w:pPr>
            <w:r>
              <w:rPr>
                <w:rFonts w:ascii="Arial" w:hAnsi="Arial" w:cs="Arial"/>
              </w:rPr>
              <w:t xml:space="preserve">Review two </w:t>
            </w:r>
            <w:proofErr w:type="spellStart"/>
            <w:r>
              <w:rPr>
                <w:rFonts w:ascii="Arial" w:hAnsi="Arial" w:cs="Arial"/>
              </w:rPr>
              <w:t>lullabyes.A</w:t>
            </w:r>
            <w:proofErr w:type="spellEnd"/>
            <w:r>
              <w:rPr>
                <w:rFonts w:ascii="Arial" w:hAnsi="Arial" w:cs="Arial"/>
              </w:rPr>
              <w:t xml:space="preserve"> La </w:t>
            </w:r>
            <w:proofErr w:type="spellStart"/>
            <w:r>
              <w:rPr>
                <w:rFonts w:ascii="Arial" w:hAnsi="Arial" w:cs="Arial"/>
              </w:rPr>
              <w:t>Rurru</w:t>
            </w:r>
            <w:proofErr w:type="spellEnd"/>
            <w:r>
              <w:rPr>
                <w:rFonts w:ascii="Arial" w:hAnsi="Arial" w:cs="Arial"/>
              </w:rPr>
              <w:t xml:space="preserve"> Nino and Chippewa </w:t>
            </w:r>
            <w:proofErr w:type="spellStart"/>
            <w:r>
              <w:rPr>
                <w:rFonts w:ascii="Arial" w:hAnsi="Arial" w:cs="Arial"/>
              </w:rPr>
              <w:t>Lullabye</w:t>
            </w:r>
            <w:proofErr w:type="spellEnd"/>
            <w:r>
              <w:rPr>
                <w:rFonts w:ascii="Arial" w:hAnsi="Arial" w:cs="Arial"/>
              </w:rPr>
              <w:t>, and idea of “quiet and loud” in music.</w:t>
            </w:r>
          </w:p>
          <w:p w:rsidR="00337321" w:rsidRDefault="00337321" w:rsidP="00337321">
            <w:pPr>
              <w:numPr>
                <w:ilvl w:val="1"/>
                <w:numId w:val="5"/>
              </w:numPr>
              <w:rPr>
                <w:rFonts w:ascii="Arial" w:hAnsi="Arial" w:cs="Arial"/>
              </w:rPr>
            </w:pPr>
            <w:r>
              <w:rPr>
                <w:rFonts w:ascii="Arial" w:hAnsi="Arial" w:cs="Arial"/>
              </w:rPr>
              <w:t xml:space="preserve">Review “Five Little Chickadees” and idea of part A and </w:t>
            </w:r>
            <w:proofErr w:type="gramStart"/>
            <w:r>
              <w:rPr>
                <w:rFonts w:ascii="Arial" w:hAnsi="Arial" w:cs="Arial"/>
              </w:rPr>
              <w:t>part  B</w:t>
            </w:r>
            <w:proofErr w:type="gramEnd"/>
            <w:r>
              <w:rPr>
                <w:rFonts w:ascii="Arial" w:hAnsi="Arial" w:cs="Arial"/>
              </w:rPr>
              <w:t xml:space="preserve"> in music.</w:t>
            </w:r>
          </w:p>
          <w:p w:rsidR="00337321" w:rsidRDefault="00337321" w:rsidP="00337321">
            <w:pPr>
              <w:numPr>
                <w:ilvl w:val="1"/>
                <w:numId w:val="5"/>
              </w:numPr>
              <w:rPr>
                <w:rFonts w:ascii="Arial" w:hAnsi="Arial" w:cs="Arial"/>
              </w:rPr>
            </w:pPr>
            <w:r>
              <w:rPr>
                <w:rFonts w:ascii="Arial" w:hAnsi="Arial" w:cs="Arial"/>
              </w:rPr>
              <w:t>If desired, review “Star Spangled Banner.”</w:t>
            </w:r>
          </w:p>
          <w:p w:rsidR="00337321" w:rsidRDefault="00337321" w:rsidP="00337321">
            <w:pPr>
              <w:numPr>
                <w:ilvl w:val="1"/>
                <w:numId w:val="5"/>
              </w:numPr>
              <w:rPr>
                <w:rFonts w:ascii="Arial" w:hAnsi="Arial" w:cs="Arial"/>
              </w:rPr>
            </w:pPr>
            <w:r>
              <w:rPr>
                <w:rFonts w:ascii="Arial" w:hAnsi="Arial" w:cs="Arial"/>
              </w:rPr>
              <w:t>Sing “Great Big House”</w:t>
            </w:r>
          </w:p>
          <w:p w:rsidR="00337321" w:rsidRDefault="00337321" w:rsidP="00337321">
            <w:pPr>
              <w:numPr>
                <w:ilvl w:val="1"/>
                <w:numId w:val="5"/>
              </w:numPr>
              <w:rPr>
                <w:rFonts w:ascii="Arial" w:hAnsi="Arial" w:cs="Arial"/>
              </w:rPr>
            </w:pPr>
            <w:r>
              <w:rPr>
                <w:rFonts w:ascii="Arial" w:hAnsi="Arial" w:cs="Arial"/>
              </w:rPr>
              <w:t>Some kind of play-party dance to “Great Big House”</w:t>
            </w:r>
          </w:p>
          <w:p w:rsidR="00337321" w:rsidRDefault="00337321" w:rsidP="00337321">
            <w:pPr>
              <w:numPr>
                <w:ilvl w:val="1"/>
                <w:numId w:val="5"/>
              </w:numPr>
              <w:rPr>
                <w:rFonts w:ascii="Arial" w:hAnsi="Arial" w:cs="Arial"/>
              </w:rPr>
            </w:pPr>
            <w:r>
              <w:rPr>
                <w:rFonts w:ascii="Arial" w:hAnsi="Arial" w:cs="Arial"/>
              </w:rPr>
              <w:t xml:space="preserve">“Los </w:t>
            </w:r>
            <w:proofErr w:type="spellStart"/>
            <w:r>
              <w:rPr>
                <w:rFonts w:ascii="Arial" w:hAnsi="Arial" w:cs="Arial"/>
              </w:rPr>
              <w:t>Trencitos</w:t>
            </w:r>
            <w:proofErr w:type="spellEnd"/>
            <w:r>
              <w:rPr>
                <w:rFonts w:ascii="Arial" w:hAnsi="Arial" w:cs="Arial"/>
              </w:rPr>
              <w:t>” and “</w:t>
            </w:r>
            <w:proofErr w:type="spellStart"/>
            <w:r>
              <w:rPr>
                <w:rFonts w:ascii="Arial" w:hAnsi="Arial" w:cs="Arial"/>
              </w:rPr>
              <w:t>Mbombera</w:t>
            </w:r>
            <w:proofErr w:type="spellEnd"/>
            <w:r>
              <w:rPr>
                <w:rFonts w:ascii="Arial" w:hAnsi="Arial" w:cs="Arial"/>
              </w:rPr>
              <w:t>” – are you starting and stopping at the right place?</w:t>
            </w:r>
          </w:p>
          <w:p w:rsidR="00337321" w:rsidRDefault="00337321" w:rsidP="00337321">
            <w:pPr>
              <w:numPr>
                <w:ilvl w:val="1"/>
                <w:numId w:val="5"/>
              </w:numPr>
              <w:rPr>
                <w:rFonts w:ascii="Arial" w:hAnsi="Arial" w:cs="Arial"/>
              </w:rPr>
            </w:pPr>
            <w:r>
              <w:rPr>
                <w:rFonts w:ascii="Arial" w:hAnsi="Arial" w:cs="Arial"/>
              </w:rPr>
              <w:t>“Hop, Wiggle and Stomp” – Are you doing all the movements and the right times?</w:t>
            </w:r>
          </w:p>
          <w:p w:rsidR="00337321" w:rsidRDefault="00337321" w:rsidP="00337321">
            <w:pPr>
              <w:numPr>
                <w:ilvl w:val="1"/>
                <w:numId w:val="5"/>
              </w:numPr>
              <w:rPr>
                <w:rFonts w:ascii="Arial" w:hAnsi="Arial" w:cs="Arial"/>
              </w:rPr>
            </w:pPr>
            <w:r>
              <w:rPr>
                <w:rFonts w:ascii="Arial" w:hAnsi="Arial" w:cs="Arial"/>
              </w:rPr>
              <w:t>“</w:t>
            </w:r>
            <w:proofErr w:type="spellStart"/>
            <w:r>
              <w:rPr>
                <w:rFonts w:ascii="Arial" w:hAnsi="Arial" w:cs="Arial"/>
              </w:rPr>
              <w:t>Kuma</w:t>
            </w:r>
            <w:proofErr w:type="spellEnd"/>
            <w:r>
              <w:rPr>
                <w:rFonts w:ascii="Arial" w:hAnsi="Arial" w:cs="Arial"/>
              </w:rPr>
              <w:t xml:space="preserve"> San,” are you taking your hands up and down in the right places?</w:t>
            </w:r>
          </w:p>
          <w:p w:rsidR="00787FCD" w:rsidRDefault="00787FCD" w:rsidP="00787FCD">
            <w:pPr>
              <w:numPr>
                <w:ilvl w:val="1"/>
                <w:numId w:val="5"/>
              </w:numPr>
              <w:rPr>
                <w:rFonts w:ascii="Arial" w:hAnsi="Arial" w:cs="Arial"/>
              </w:rPr>
            </w:pPr>
            <w:proofErr w:type="spellStart"/>
            <w:r>
              <w:rPr>
                <w:rFonts w:ascii="Arial" w:hAnsi="Arial" w:cs="Arial"/>
              </w:rPr>
              <w:t>Kaero</w:t>
            </w:r>
            <w:proofErr w:type="spellEnd"/>
            <w:r>
              <w:rPr>
                <w:rFonts w:ascii="Arial" w:hAnsi="Arial" w:cs="Arial"/>
              </w:rPr>
              <w:t xml:space="preserve"> no </w:t>
            </w:r>
            <w:proofErr w:type="spellStart"/>
            <w:r>
              <w:rPr>
                <w:rFonts w:ascii="Arial" w:hAnsi="Arial" w:cs="Arial"/>
              </w:rPr>
              <w:t>utaga</w:t>
            </w:r>
            <w:proofErr w:type="spellEnd"/>
            <w:r>
              <w:rPr>
                <w:rFonts w:ascii="Arial" w:hAnsi="Arial" w:cs="Arial"/>
              </w:rPr>
              <w:t xml:space="preserve"> (Frog Song)</w:t>
            </w:r>
          </w:p>
          <w:p w:rsidR="00787FCD" w:rsidRDefault="00787FCD" w:rsidP="00787FCD">
            <w:pPr>
              <w:numPr>
                <w:ilvl w:val="1"/>
                <w:numId w:val="5"/>
              </w:numPr>
              <w:rPr>
                <w:rFonts w:ascii="Arial" w:hAnsi="Arial" w:cs="Arial"/>
              </w:rPr>
            </w:pPr>
            <w:r>
              <w:rPr>
                <w:rFonts w:ascii="Arial" w:hAnsi="Arial" w:cs="Arial"/>
              </w:rPr>
              <w:t>Grinding Corn</w:t>
            </w:r>
          </w:p>
          <w:p w:rsidR="00787FCD" w:rsidRDefault="00787FCD" w:rsidP="00787FCD">
            <w:pPr>
              <w:numPr>
                <w:ilvl w:val="1"/>
                <w:numId w:val="5"/>
              </w:numPr>
              <w:rPr>
                <w:rFonts w:ascii="Arial" w:hAnsi="Arial" w:cs="Arial"/>
              </w:rPr>
            </w:pPr>
            <w:proofErr w:type="spellStart"/>
            <w:r>
              <w:rPr>
                <w:rFonts w:ascii="Arial" w:hAnsi="Arial" w:cs="Arial"/>
              </w:rPr>
              <w:t>Vamos</w:t>
            </w:r>
            <w:proofErr w:type="spellEnd"/>
            <w:r>
              <w:rPr>
                <w:rFonts w:ascii="Arial" w:hAnsi="Arial" w:cs="Arial"/>
              </w:rPr>
              <w:t xml:space="preserve"> </w:t>
            </w:r>
            <w:proofErr w:type="spellStart"/>
            <w:r>
              <w:rPr>
                <w:rFonts w:ascii="Arial" w:hAnsi="Arial" w:cs="Arial"/>
              </w:rPr>
              <w:t>Hacer</w:t>
            </w:r>
            <w:proofErr w:type="spellEnd"/>
            <w:r>
              <w:rPr>
                <w:rFonts w:ascii="Arial" w:hAnsi="Arial" w:cs="Arial"/>
              </w:rPr>
              <w:t xml:space="preserve"> La Ronda</w:t>
            </w:r>
          </w:p>
          <w:p w:rsidR="00787FCD" w:rsidRDefault="00787FCD" w:rsidP="00787FCD">
            <w:pPr>
              <w:numPr>
                <w:ilvl w:val="1"/>
                <w:numId w:val="5"/>
              </w:numPr>
              <w:rPr>
                <w:rFonts w:ascii="Arial" w:hAnsi="Arial" w:cs="Arial"/>
              </w:rPr>
            </w:pPr>
            <w:r>
              <w:rPr>
                <w:rFonts w:ascii="Arial" w:hAnsi="Arial" w:cs="Arial"/>
              </w:rPr>
              <w:t>Roll Over (with percussion)</w:t>
            </w:r>
          </w:p>
          <w:p w:rsidR="00787FCD" w:rsidRDefault="00787FCD" w:rsidP="00787FCD">
            <w:pPr>
              <w:numPr>
                <w:ilvl w:val="1"/>
                <w:numId w:val="5"/>
              </w:numPr>
              <w:rPr>
                <w:rFonts w:ascii="Arial" w:hAnsi="Arial" w:cs="Arial"/>
              </w:rPr>
            </w:pPr>
            <w:r>
              <w:rPr>
                <w:rFonts w:ascii="Arial" w:hAnsi="Arial" w:cs="Arial"/>
              </w:rPr>
              <w:lastRenderedPageBreak/>
              <w:t>Allison’s Camel (with percussion)</w:t>
            </w:r>
          </w:p>
          <w:p w:rsidR="00787FCD" w:rsidRDefault="00787FCD" w:rsidP="00787FCD">
            <w:pPr>
              <w:numPr>
                <w:ilvl w:val="1"/>
                <w:numId w:val="5"/>
              </w:numPr>
              <w:rPr>
                <w:rFonts w:ascii="Arial" w:hAnsi="Arial" w:cs="Arial"/>
              </w:rPr>
            </w:pPr>
            <w:r>
              <w:rPr>
                <w:rFonts w:ascii="Arial" w:hAnsi="Arial" w:cs="Arial"/>
              </w:rPr>
              <w:t>Bear Dance</w:t>
            </w:r>
          </w:p>
          <w:p w:rsidR="00787FCD" w:rsidRDefault="00787FCD" w:rsidP="00787FCD">
            <w:pPr>
              <w:numPr>
                <w:ilvl w:val="1"/>
                <w:numId w:val="5"/>
              </w:numPr>
              <w:rPr>
                <w:rFonts w:ascii="Arial" w:hAnsi="Arial" w:cs="Arial"/>
              </w:rPr>
            </w:pPr>
            <w:r>
              <w:rPr>
                <w:rFonts w:ascii="Arial" w:hAnsi="Arial" w:cs="Arial"/>
              </w:rPr>
              <w:t>Mr. Rabbit</w:t>
            </w:r>
          </w:p>
          <w:p w:rsidR="00787FCD" w:rsidRPr="005025B2" w:rsidRDefault="00787FCD" w:rsidP="00787FCD">
            <w:pPr>
              <w:numPr>
                <w:ilvl w:val="1"/>
                <w:numId w:val="5"/>
              </w:numPr>
              <w:rPr>
                <w:rFonts w:ascii="Arial" w:hAnsi="Arial" w:cs="Arial"/>
              </w:rPr>
            </w:pPr>
            <w:r>
              <w:rPr>
                <w:rFonts w:ascii="Arial" w:hAnsi="Arial" w:cs="Arial"/>
              </w:rPr>
              <w:t>Juba</w:t>
            </w:r>
          </w:p>
          <w:p w:rsidR="00787FCD" w:rsidRDefault="00787FCD" w:rsidP="00787FCD">
            <w:pPr>
              <w:numPr>
                <w:ilvl w:val="1"/>
                <w:numId w:val="5"/>
              </w:numPr>
              <w:rPr>
                <w:rFonts w:ascii="Arial" w:hAnsi="Arial" w:cs="Arial"/>
              </w:rPr>
            </w:pPr>
            <w:r>
              <w:rPr>
                <w:rFonts w:ascii="Arial" w:hAnsi="Arial" w:cs="Arial"/>
              </w:rPr>
              <w:t>(Naughty Tabby Cat)</w:t>
            </w:r>
          </w:p>
          <w:p w:rsidR="00787FCD" w:rsidRDefault="00787FCD" w:rsidP="00787FCD">
            <w:pPr>
              <w:numPr>
                <w:ilvl w:val="1"/>
                <w:numId w:val="5"/>
              </w:numPr>
              <w:rPr>
                <w:rFonts w:ascii="Arial" w:hAnsi="Arial" w:cs="Arial"/>
              </w:rPr>
            </w:pPr>
            <w:proofErr w:type="spellStart"/>
            <w:r>
              <w:rPr>
                <w:rFonts w:ascii="Arial" w:hAnsi="Arial" w:cs="Arial"/>
              </w:rPr>
              <w:t>Looby</w:t>
            </w:r>
            <w:proofErr w:type="spellEnd"/>
            <w:r>
              <w:rPr>
                <w:rFonts w:ascii="Arial" w:hAnsi="Arial" w:cs="Arial"/>
              </w:rPr>
              <w:t xml:space="preserve"> Loo</w:t>
            </w:r>
          </w:p>
          <w:p w:rsidR="00787FCD" w:rsidRDefault="00787FCD" w:rsidP="00787FCD">
            <w:pPr>
              <w:numPr>
                <w:ilvl w:val="1"/>
                <w:numId w:val="5"/>
              </w:numPr>
              <w:rPr>
                <w:rFonts w:ascii="Arial" w:hAnsi="Arial" w:cs="Arial"/>
              </w:rPr>
            </w:pPr>
            <w:r>
              <w:rPr>
                <w:rFonts w:ascii="Arial" w:hAnsi="Arial" w:cs="Arial"/>
              </w:rPr>
              <w:t>John Lollipop Seller</w:t>
            </w:r>
          </w:p>
          <w:p w:rsidR="00787FCD" w:rsidRDefault="00787FCD" w:rsidP="00787FCD">
            <w:pPr>
              <w:numPr>
                <w:ilvl w:val="1"/>
                <w:numId w:val="5"/>
              </w:numPr>
              <w:rPr>
                <w:rFonts w:ascii="Arial" w:hAnsi="Arial" w:cs="Arial"/>
              </w:rPr>
            </w:pPr>
            <w:proofErr w:type="spellStart"/>
            <w:r>
              <w:rPr>
                <w:rFonts w:ascii="Arial" w:hAnsi="Arial" w:cs="Arial"/>
              </w:rPr>
              <w:t>Bonga</w:t>
            </w:r>
            <w:proofErr w:type="spellEnd"/>
          </w:p>
          <w:p w:rsidR="00787FCD" w:rsidRDefault="00787FCD" w:rsidP="00787FCD">
            <w:pPr>
              <w:numPr>
                <w:ilvl w:val="1"/>
                <w:numId w:val="5"/>
              </w:numPr>
              <w:rPr>
                <w:rFonts w:ascii="Arial" w:hAnsi="Arial" w:cs="Arial"/>
              </w:rPr>
            </w:pPr>
            <w:r>
              <w:rPr>
                <w:rFonts w:ascii="Arial" w:hAnsi="Arial" w:cs="Arial"/>
              </w:rPr>
              <w:t>Little Red Wagon</w:t>
            </w:r>
          </w:p>
          <w:p w:rsidR="00787FCD" w:rsidRDefault="00787FCD" w:rsidP="00787FCD">
            <w:pPr>
              <w:numPr>
                <w:ilvl w:val="1"/>
                <w:numId w:val="5"/>
              </w:numPr>
              <w:rPr>
                <w:rFonts w:ascii="Arial" w:hAnsi="Arial" w:cs="Arial"/>
              </w:rPr>
            </w:pPr>
            <w:proofErr w:type="spellStart"/>
            <w:r>
              <w:rPr>
                <w:rFonts w:ascii="Arial" w:hAnsi="Arial" w:cs="Arial"/>
              </w:rPr>
              <w:t>Koriko</w:t>
            </w:r>
            <w:proofErr w:type="spellEnd"/>
          </w:p>
          <w:p w:rsidR="00787FCD" w:rsidRDefault="00787FCD" w:rsidP="00787FCD">
            <w:pPr>
              <w:numPr>
                <w:ilvl w:val="1"/>
                <w:numId w:val="5"/>
              </w:numPr>
              <w:rPr>
                <w:rFonts w:ascii="Arial" w:hAnsi="Arial" w:cs="Arial"/>
              </w:rPr>
            </w:pPr>
            <w:proofErr w:type="spellStart"/>
            <w:r>
              <w:rPr>
                <w:rFonts w:ascii="Arial" w:hAnsi="Arial" w:cs="Arial"/>
              </w:rPr>
              <w:t>Fais</w:t>
            </w:r>
            <w:proofErr w:type="spellEnd"/>
            <w:r>
              <w:rPr>
                <w:rFonts w:ascii="Arial" w:hAnsi="Arial" w:cs="Arial"/>
              </w:rPr>
              <w:t xml:space="preserve"> Dodo</w:t>
            </w:r>
          </w:p>
          <w:p w:rsidR="00D5346B" w:rsidRPr="00337321" w:rsidRDefault="00D5346B" w:rsidP="00787FCD">
            <w:pPr>
              <w:ind w:left="1440"/>
              <w:rPr>
                <w:rFonts w:ascii="Arial" w:hAnsi="Arial" w:cs="Arial"/>
              </w:rPr>
            </w:pPr>
          </w:p>
        </w:tc>
      </w:tr>
      <w:tr w:rsidR="00D5346B" w:rsidTr="00D5346B">
        <w:trPr>
          <w:cantSplit/>
          <w:trHeight w:val="2033"/>
        </w:trPr>
        <w:tc>
          <w:tcPr>
            <w:tcW w:w="468" w:type="dxa"/>
            <w:shd w:val="pct15" w:color="auto" w:fill="auto"/>
            <w:textDirection w:val="btLr"/>
          </w:tcPr>
          <w:p w:rsidR="00D5346B" w:rsidRPr="008E334F" w:rsidRDefault="00D5346B" w:rsidP="00644074">
            <w:pPr>
              <w:ind w:left="113" w:right="113"/>
              <w:jc w:val="center"/>
              <w:rPr>
                <w:b/>
                <w:sz w:val="24"/>
              </w:rPr>
            </w:pPr>
            <w:r>
              <w:rPr>
                <w:b/>
                <w:sz w:val="24"/>
              </w:rPr>
              <w:lastRenderedPageBreak/>
              <w:t>Differentiation</w:t>
            </w:r>
          </w:p>
        </w:tc>
        <w:tc>
          <w:tcPr>
            <w:tcW w:w="3427" w:type="dxa"/>
            <w:gridSpan w:val="2"/>
            <w:shd w:val="pct15" w:color="auto" w:fill="auto"/>
          </w:tcPr>
          <w:p w:rsidR="00D5346B" w:rsidRDefault="00D5346B">
            <w:pPr>
              <w:rPr>
                <w:b/>
                <w:sz w:val="24"/>
              </w:rPr>
            </w:pPr>
            <w:r>
              <w:rPr>
                <w:b/>
                <w:sz w:val="24"/>
              </w:rPr>
              <w:t>Tier I</w:t>
            </w:r>
          </w:p>
          <w:p w:rsidR="008579BF" w:rsidRDefault="008579BF">
            <w:pPr>
              <w:rPr>
                <w:rFonts w:ascii="Arial" w:hAnsi="Arial" w:cs="Arial"/>
                <w:color w:val="000000"/>
                <w:sz w:val="18"/>
                <w:szCs w:val="18"/>
                <w:shd w:val="clear" w:color="auto" w:fill="FFFFFF"/>
              </w:rPr>
            </w:pPr>
            <w:r>
              <w:rPr>
                <w:rFonts w:ascii="Arial" w:hAnsi="Arial" w:cs="Arial"/>
                <w:i/>
                <w:iCs/>
                <w:color w:val="000000"/>
                <w:sz w:val="18"/>
                <w:szCs w:val="18"/>
                <w:shd w:val="clear" w:color="auto" w:fill="FFFFFF"/>
              </w:rPr>
              <w:t>Within-classroom</w:t>
            </w:r>
            <w:r w:rsidR="00820B1D">
              <w:rPr>
                <w:rFonts w:ascii="Arial" w:hAnsi="Arial" w:cs="Arial"/>
                <w:i/>
                <w:iCs/>
                <w:color w:val="000000"/>
                <w:sz w:val="18"/>
                <w:szCs w:val="18"/>
                <w:shd w:val="clear" w:color="auto" w:fill="FFFFFF"/>
              </w:rPr>
              <w:t xml:space="preserve"> </w:t>
            </w:r>
            <w:r>
              <w:rPr>
                <w:rFonts w:ascii="Arial" w:hAnsi="Arial" w:cs="Arial"/>
                <w:color w:val="000000"/>
                <w:sz w:val="18"/>
                <w:szCs w:val="18"/>
                <w:shd w:val="clear" w:color="auto" w:fill="FFFFFF"/>
              </w:rPr>
              <w:t>differentiation, such as flexible grouping and individualized supports</w:t>
            </w:r>
          </w:p>
          <w:p w:rsidR="00E5593D" w:rsidRPr="00E5593D" w:rsidRDefault="00E5593D" w:rsidP="00E5593D">
            <w:pPr>
              <w:pStyle w:val="ListParagraph"/>
              <w:rPr>
                <w:b/>
                <w:sz w:val="24"/>
              </w:rPr>
            </w:pPr>
          </w:p>
        </w:tc>
        <w:tc>
          <w:tcPr>
            <w:tcW w:w="3641" w:type="dxa"/>
            <w:gridSpan w:val="2"/>
            <w:shd w:val="pct15" w:color="auto" w:fill="auto"/>
          </w:tcPr>
          <w:p w:rsidR="00D5346B" w:rsidRPr="008E334F" w:rsidRDefault="00D5346B" w:rsidP="008579BF">
            <w:pPr>
              <w:rPr>
                <w:b/>
              </w:rPr>
            </w:pPr>
            <w:r>
              <w:rPr>
                <w:b/>
                <w:sz w:val="24"/>
              </w:rPr>
              <w:t>Tier II</w:t>
            </w:r>
            <w:r w:rsidR="008579BF">
              <w:rPr>
                <w:b/>
                <w:sz w:val="24"/>
              </w:rPr>
              <w:br/>
            </w:r>
            <w:r w:rsidR="008579BF">
              <w:rPr>
                <w:rFonts w:ascii="Arial" w:hAnsi="Arial" w:cs="Arial"/>
                <w:color w:val="000000"/>
                <w:sz w:val="18"/>
                <w:szCs w:val="18"/>
                <w:shd w:val="clear" w:color="auto" w:fill="FFFFFF"/>
              </w:rPr>
              <w:t>interventions designed to address areas of difficulty</w:t>
            </w:r>
          </w:p>
        </w:tc>
        <w:tc>
          <w:tcPr>
            <w:tcW w:w="3642" w:type="dxa"/>
            <w:gridSpan w:val="2"/>
            <w:shd w:val="pct15" w:color="auto" w:fill="auto"/>
          </w:tcPr>
          <w:p w:rsidR="00D5346B" w:rsidRDefault="00D5346B">
            <w:pPr>
              <w:rPr>
                <w:b/>
                <w:sz w:val="24"/>
              </w:rPr>
            </w:pPr>
            <w:r>
              <w:rPr>
                <w:b/>
                <w:sz w:val="24"/>
              </w:rPr>
              <w:t>Tier III</w:t>
            </w:r>
          </w:p>
          <w:p w:rsidR="008579BF" w:rsidRDefault="008579BF">
            <w:pPr>
              <w:rPr>
                <w:b/>
                <w:sz w:val="24"/>
              </w:rPr>
            </w:pP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regarding each student as an individual, asking what each student needs to be successful, and then using whatever services or structures are needed to support that success.</w:t>
            </w:r>
          </w:p>
        </w:tc>
      </w:tr>
      <w:tr w:rsidR="00D5346B" w:rsidTr="00D5346B">
        <w:trPr>
          <w:trHeight w:val="2060"/>
        </w:trPr>
        <w:tc>
          <w:tcPr>
            <w:tcW w:w="11178" w:type="dxa"/>
            <w:gridSpan w:val="7"/>
            <w:tcBorders>
              <w:bottom w:val="single" w:sz="4" w:space="0" w:color="auto"/>
            </w:tcBorders>
          </w:tcPr>
          <w:p w:rsidR="00D5346B" w:rsidRDefault="00D5346B">
            <w:pPr>
              <w:rPr>
                <w:sz w:val="24"/>
              </w:rPr>
            </w:pPr>
            <w:r>
              <w:rPr>
                <w:b/>
                <w:sz w:val="24"/>
              </w:rPr>
              <w:t>Closing</w:t>
            </w:r>
            <w:r w:rsidRPr="008E334F">
              <w:rPr>
                <w:b/>
                <w:sz w:val="24"/>
              </w:rPr>
              <w:t xml:space="preserve"> </w:t>
            </w:r>
            <w:r w:rsidRPr="00644074">
              <w:rPr>
                <w:sz w:val="24"/>
              </w:rPr>
              <w:t>(</w:t>
            </w:r>
            <w:r>
              <w:rPr>
                <w:sz w:val="24"/>
              </w:rPr>
              <w:t>Summary</w:t>
            </w:r>
            <w:r w:rsidRPr="00644074">
              <w:rPr>
                <w:sz w:val="24"/>
              </w:rPr>
              <w:t>)</w:t>
            </w:r>
          </w:p>
          <w:p w:rsidR="00D5346B" w:rsidRPr="00644074" w:rsidRDefault="00D5346B">
            <w:pPr>
              <w:rPr>
                <w:b/>
                <w:sz w:val="16"/>
                <w:szCs w:val="16"/>
              </w:rPr>
            </w:pPr>
            <w:r w:rsidRPr="00644074">
              <w:rPr>
                <w:sz w:val="16"/>
                <w:szCs w:val="16"/>
              </w:rPr>
              <w:t>(5 minutes)</w:t>
            </w:r>
          </w:p>
          <w:p w:rsidR="00D5346B" w:rsidRDefault="00D5346B">
            <w:pPr>
              <w:rPr>
                <w:b/>
              </w:rPr>
            </w:pPr>
            <w:r>
              <w:rPr>
                <w:b/>
              </w:rPr>
              <w:t>3 Questions that link back to Success Criteria</w:t>
            </w:r>
          </w:p>
          <w:p w:rsidR="00D5346B" w:rsidRDefault="00E5593D" w:rsidP="008E334F">
            <w:pPr>
              <w:pStyle w:val="ListParagraph"/>
              <w:numPr>
                <w:ilvl w:val="0"/>
                <w:numId w:val="4"/>
              </w:numPr>
              <w:rPr>
                <w:b/>
              </w:rPr>
            </w:pPr>
            <w:r>
              <w:rPr>
                <w:b/>
              </w:rPr>
              <w:t>What did we do to show what we learned this year?</w:t>
            </w:r>
          </w:p>
          <w:p w:rsidR="00E5593D" w:rsidRDefault="00E5593D" w:rsidP="008E334F">
            <w:pPr>
              <w:pStyle w:val="ListParagraph"/>
              <w:numPr>
                <w:ilvl w:val="0"/>
                <w:numId w:val="4"/>
              </w:numPr>
              <w:rPr>
                <w:b/>
              </w:rPr>
            </w:pPr>
            <w:r>
              <w:rPr>
                <w:b/>
              </w:rPr>
              <w:t>How many songs do you know very well?</w:t>
            </w:r>
          </w:p>
          <w:p w:rsidR="00D5346B" w:rsidRDefault="00E5593D" w:rsidP="008E334F">
            <w:pPr>
              <w:pStyle w:val="ListParagraph"/>
              <w:numPr>
                <w:ilvl w:val="0"/>
                <w:numId w:val="4"/>
              </w:numPr>
              <w:rPr>
                <w:b/>
              </w:rPr>
            </w:pPr>
            <w:r>
              <w:rPr>
                <w:b/>
              </w:rPr>
              <w:t>How many songs do you still need help with?</w:t>
            </w:r>
          </w:p>
          <w:p w:rsidR="00D5346B" w:rsidRDefault="00D5346B">
            <w:pPr>
              <w:rPr>
                <w:b/>
                <w:sz w:val="24"/>
              </w:rPr>
            </w:pPr>
          </w:p>
        </w:tc>
      </w:tr>
      <w:tr w:rsidR="00D5346B" w:rsidTr="00D5346B">
        <w:trPr>
          <w:trHeight w:val="1070"/>
        </w:trPr>
        <w:tc>
          <w:tcPr>
            <w:tcW w:w="11178" w:type="dxa"/>
            <w:gridSpan w:val="7"/>
            <w:shd w:val="pct25" w:color="auto" w:fill="auto"/>
          </w:tcPr>
          <w:p w:rsidR="00D5346B" w:rsidRDefault="00D5346B">
            <w:pPr>
              <w:rPr>
                <w:b/>
                <w:sz w:val="24"/>
              </w:rPr>
            </w:pPr>
            <w:r>
              <w:rPr>
                <w:b/>
                <w:sz w:val="24"/>
              </w:rPr>
              <w:t>Reflection</w:t>
            </w:r>
            <w:r w:rsidRPr="008E334F">
              <w:rPr>
                <w:sz w:val="24"/>
              </w:rPr>
              <w:t xml:space="preserve"> </w:t>
            </w:r>
            <w:r>
              <w:t>– What will I do tomorrow?</w:t>
            </w:r>
          </w:p>
        </w:tc>
      </w:tr>
    </w:tbl>
    <w:p w:rsidR="001A7631" w:rsidRDefault="001A7631"/>
    <w:p w:rsidR="00082419" w:rsidRDefault="00082419"/>
    <w:p w:rsidR="00F05944" w:rsidRDefault="00F05944">
      <w:r>
        <w:br w:type="page"/>
      </w:r>
      <w:bookmarkStart w:id="0" w:name="_GoBack"/>
      <w:bookmarkEnd w:id="0"/>
    </w:p>
    <w:tbl>
      <w:tblPr>
        <w:tblStyle w:val="TableGrid"/>
        <w:tblW w:w="11178" w:type="dxa"/>
        <w:tblLayout w:type="fixed"/>
        <w:tblLook w:val="04A0" w:firstRow="1" w:lastRow="0" w:firstColumn="1" w:lastColumn="0" w:noHBand="0" w:noVBand="1"/>
      </w:tblPr>
      <w:tblGrid>
        <w:gridCol w:w="468"/>
        <w:gridCol w:w="2970"/>
        <w:gridCol w:w="457"/>
        <w:gridCol w:w="2243"/>
        <w:gridCol w:w="1398"/>
        <w:gridCol w:w="1032"/>
        <w:gridCol w:w="2610"/>
      </w:tblGrid>
      <w:tr w:rsidR="00D5346B" w:rsidTr="00F640AB">
        <w:trPr>
          <w:trHeight w:val="710"/>
        </w:trPr>
        <w:tc>
          <w:tcPr>
            <w:tcW w:w="3438" w:type="dxa"/>
            <w:gridSpan w:val="2"/>
          </w:tcPr>
          <w:p w:rsidR="00D5346B" w:rsidRPr="00E018EB" w:rsidRDefault="00D5346B" w:rsidP="00F640AB">
            <w:pPr>
              <w:rPr>
                <w:b/>
                <w:sz w:val="24"/>
              </w:rPr>
            </w:pPr>
            <w:r w:rsidRPr="00E018EB">
              <w:rPr>
                <w:b/>
                <w:sz w:val="24"/>
              </w:rPr>
              <w:lastRenderedPageBreak/>
              <w:t>Teacher:</w:t>
            </w:r>
            <w:r w:rsidR="005F6798">
              <w:rPr>
                <w:b/>
                <w:sz w:val="24"/>
              </w:rPr>
              <w:t xml:space="preserve"> Cole, Adam</w:t>
            </w:r>
          </w:p>
        </w:tc>
        <w:tc>
          <w:tcPr>
            <w:tcW w:w="2700" w:type="dxa"/>
            <w:gridSpan w:val="2"/>
          </w:tcPr>
          <w:p w:rsidR="00D5346B" w:rsidRPr="00E018EB" w:rsidRDefault="00D5346B" w:rsidP="00F640AB">
            <w:pPr>
              <w:rPr>
                <w:b/>
                <w:sz w:val="24"/>
              </w:rPr>
            </w:pPr>
            <w:r w:rsidRPr="00E018EB">
              <w:rPr>
                <w:b/>
                <w:sz w:val="24"/>
              </w:rPr>
              <w:t>Content:</w:t>
            </w:r>
            <w:r w:rsidR="005F6798">
              <w:rPr>
                <w:b/>
                <w:sz w:val="24"/>
              </w:rPr>
              <w:t xml:space="preserve"> Gen Music 1</w:t>
            </w:r>
          </w:p>
        </w:tc>
        <w:tc>
          <w:tcPr>
            <w:tcW w:w="2430" w:type="dxa"/>
            <w:gridSpan w:val="2"/>
          </w:tcPr>
          <w:p w:rsidR="00D5346B" w:rsidRPr="00E018EB" w:rsidRDefault="00D5346B" w:rsidP="00F640AB">
            <w:pPr>
              <w:rPr>
                <w:b/>
                <w:sz w:val="24"/>
              </w:rPr>
            </w:pPr>
            <w:r w:rsidRPr="00E018EB">
              <w:rPr>
                <w:b/>
                <w:sz w:val="24"/>
              </w:rPr>
              <w:t>Week of :</w:t>
            </w:r>
          </w:p>
        </w:tc>
        <w:tc>
          <w:tcPr>
            <w:tcW w:w="2610" w:type="dxa"/>
          </w:tcPr>
          <w:p w:rsidR="00D5346B" w:rsidRPr="00E018EB" w:rsidRDefault="00D5346B" w:rsidP="00F640AB">
            <w:pPr>
              <w:rPr>
                <w:b/>
                <w:sz w:val="24"/>
              </w:rPr>
            </w:pPr>
            <w:r>
              <w:rPr>
                <w:b/>
                <w:sz w:val="24"/>
              </w:rPr>
              <w:t>Day:</w:t>
            </w:r>
          </w:p>
        </w:tc>
      </w:tr>
      <w:tr w:rsidR="00D5346B" w:rsidTr="00F640AB">
        <w:trPr>
          <w:trHeight w:val="1160"/>
        </w:trPr>
        <w:tc>
          <w:tcPr>
            <w:tcW w:w="11178" w:type="dxa"/>
            <w:gridSpan w:val="7"/>
          </w:tcPr>
          <w:p w:rsidR="000D0A4C" w:rsidRPr="00BF1C6E" w:rsidRDefault="00D5346B" w:rsidP="000D0A4C">
            <w:pPr>
              <w:pStyle w:val="NoSpacing"/>
              <w:ind w:firstLine="540"/>
              <w:rPr>
                <w:rFonts w:ascii="Arial Narrow" w:hAnsi="Arial Narrow"/>
              </w:rPr>
            </w:pPr>
            <w:r w:rsidRPr="00E018EB">
              <w:rPr>
                <w:b/>
                <w:sz w:val="24"/>
              </w:rPr>
              <w:t>Standard:</w:t>
            </w:r>
            <w:r w:rsidR="000D0A4C" w:rsidRPr="00BF1C6E">
              <w:rPr>
                <w:rFonts w:ascii="Arial Narrow" w:hAnsi="Arial Narrow"/>
              </w:rPr>
              <w:t xml:space="preserve"> </w:t>
            </w:r>
            <w:r w:rsidR="000D0A4C" w:rsidRPr="00BF1C6E">
              <w:rPr>
                <w:rFonts w:ascii="Arial Narrow" w:hAnsi="Arial Narrow"/>
              </w:rPr>
              <w:t xml:space="preserve">M1GM.3 – Reading and notating music </w:t>
            </w:r>
          </w:p>
          <w:p w:rsidR="000D0A4C" w:rsidRDefault="000D0A4C" w:rsidP="00E5593D">
            <w:pPr>
              <w:pStyle w:val="NoSpacing"/>
              <w:numPr>
                <w:ilvl w:val="0"/>
                <w:numId w:val="14"/>
              </w:numPr>
              <w:rPr>
                <w:rFonts w:ascii="Arial Narrow" w:hAnsi="Arial Narrow"/>
              </w:rPr>
            </w:pPr>
            <w:r w:rsidRPr="00BF1C6E">
              <w:rPr>
                <w:rFonts w:ascii="Arial Narrow" w:hAnsi="Arial Narrow"/>
              </w:rPr>
              <w:t xml:space="preserve">Read simple notation including quarter note, quarter rest and paired eighth notes using non-traditional and/or </w:t>
            </w:r>
          </w:p>
          <w:p w:rsidR="000D0A4C" w:rsidRPr="00BF1C6E" w:rsidRDefault="000D0A4C" w:rsidP="000D0A4C">
            <w:pPr>
              <w:pStyle w:val="NoSpacing"/>
              <w:ind w:left="1440"/>
              <w:rPr>
                <w:rFonts w:ascii="Arial Narrow" w:hAnsi="Arial Narrow"/>
              </w:rPr>
            </w:pPr>
            <w:r>
              <w:rPr>
                <w:rFonts w:ascii="Arial Narrow" w:hAnsi="Arial Narrow"/>
              </w:rPr>
              <w:t xml:space="preserve">    </w:t>
            </w:r>
            <w:proofErr w:type="gramStart"/>
            <w:r w:rsidRPr="00BF1C6E">
              <w:rPr>
                <w:rFonts w:ascii="Arial Narrow" w:hAnsi="Arial Narrow"/>
              </w:rPr>
              <w:t>traditional</w:t>
            </w:r>
            <w:proofErr w:type="gramEnd"/>
            <w:r w:rsidRPr="00BF1C6E">
              <w:rPr>
                <w:rFonts w:ascii="Arial Narrow" w:hAnsi="Arial Narrow"/>
              </w:rPr>
              <w:t xml:space="preserve"> icons. </w:t>
            </w:r>
          </w:p>
          <w:p w:rsidR="000D0A4C" w:rsidRDefault="000D0A4C" w:rsidP="000D0A4C">
            <w:pPr>
              <w:pStyle w:val="NoSpacing"/>
              <w:ind w:left="1440"/>
              <w:rPr>
                <w:rFonts w:ascii="Arial Narrow" w:hAnsi="Arial Narrow"/>
              </w:rPr>
            </w:pPr>
            <w:r w:rsidRPr="00BF1C6E">
              <w:rPr>
                <w:rFonts w:ascii="Arial Narrow" w:hAnsi="Arial Narrow"/>
              </w:rPr>
              <w:t xml:space="preserve">b. Identify non-traditional and/or traditional representations of simple quarter note, quarter rest, and paired eighth </w:t>
            </w:r>
          </w:p>
          <w:p w:rsidR="000D0A4C" w:rsidRPr="00BF1C6E" w:rsidRDefault="000D0A4C" w:rsidP="000D0A4C">
            <w:pPr>
              <w:pStyle w:val="NoSpacing"/>
              <w:ind w:left="1440"/>
              <w:rPr>
                <w:rFonts w:ascii="Arial Narrow" w:hAnsi="Arial Narrow"/>
              </w:rPr>
            </w:pPr>
            <w:r>
              <w:rPr>
                <w:rFonts w:ascii="Arial Narrow" w:hAnsi="Arial Narrow"/>
              </w:rPr>
              <w:t xml:space="preserve">    </w:t>
            </w:r>
            <w:proofErr w:type="gramStart"/>
            <w:r w:rsidRPr="00BF1C6E">
              <w:rPr>
                <w:rFonts w:ascii="Arial Narrow" w:hAnsi="Arial Narrow"/>
              </w:rPr>
              <w:t>note</w:t>
            </w:r>
            <w:proofErr w:type="gramEnd"/>
            <w:r w:rsidRPr="00BF1C6E">
              <w:rPr>
                <w:rFonts w:ascii="Arial Narrow" w:hAnsi="Arial Narrow"/>
              </w:rPr>
              <w:t xml:space="preserve"> rhythmic patterns in response to teacher performance. </w:t>
            </w:r>
          </w:p>
          <w:p w:rsidR="000D0A4C" w:rsidRPr="00BF1C6E" w:rsidRDefault="000D0A4C" w:rsidP="000D0A4C">
            <w:pPr>
              <w:pStyle w:val="NoSpacing"/>
              <w:ind w:firstLine="540"/>
              <w:rPr>
                <w:rFonts w:ascii="Arial Narrow" w:hAnsi="Arial Narrow"/>
              </w:rPr>
            </w:pPr>
            <w:r w:rsidRPr="00BF1C6E">
              <w:rPr>
                <w:rFonts w:ascii="Arial Narrow" w:hAnsi="Arial Narrow"/>
              </w:rPr>
              <w:t xml:space="preserve">M1GM.6 – Listening to, analyzing, and describing music </w:t>
            </w:r>
          </w:p>
          <w:p w:rsidR="000D0A4C" w:rsidRPr="00BF1C6E" w:rsidRDefault="000D0A4C" w:rsidP="000D0A4C">
            <w:pPr>
              <w:pStyle w:val="NoSpacing"/>
              <w:ind w:left="720" w:firstLine="720"/>
              <w:rPr>
                <w:rFonts w:ascii="Arial Narrow" w:hAnsi="Arial Narrow"/>
              </w:rPr>
            </w:pPr>
            <w:r w:rsidRPr="00BF1C6E">
              <w:rPr>
                <w:rFonts w:ascii="Arial Narrow" w:hAnsi="Arial Narrow"/>
              </w:rPr>
              <w:t xml:space="preserve">a. Distinguish between contrasts (pitch, dynamics, tempo, timbre) in various pieces of music. </w:t>
            </w:r>
          </w:p>
          <w:p w:rsidR="000D0A4C" w:rsidRPr="00BF1C6E" w:rsidRDefault="000D0A4C" w:rsidP="000D0A4C">
            <w:pPr>
              <w:pStyle w:val="NoSpacing"/>
              <w:ind w:left="720" w:firstLine="720"/>
              <w:rPr>
                <w:rFonts w:ascii="Arial Narrow" w:hAnsi="Arial Narrow"/>
              </w:rPr>
            </w:pPr>
            <w:r w:rsidRPr="00BF1C6E">
              <w:rPr>
                <w:rFonts w:ascii="Arial Narrow" w:hAnsi="Arial Narrow"/>
              </w:rPr>
              <w:t xml:space="preserve">b. Describe music using appropriate vocabulary (e.g., high, low, loud, quiet, fast, and slow). </w:t>
            </w:r>
          </w:p>
          <w:p w:rsidR="000D0A4C" w:rsidRPr="00BF1C6E" w:rsidRDefault="000D0A4C" w:rsidP="000D0A4C">
            <w:pPr>
              <w:pStyle w:val="NoSpacing"/>
              <w:ind w:left="720" w:firstLine="720"/>
              <w:rPr>
                <w:rFonts w:ascii="Arial Narrow" w:hAnsi="Arial Narrow"/>
              </w:rPr>
            </w:pPr>
            <w:r w:rsidRPr="00BF1C6E">
              <w:rPr>
                <w:rFonts w:ascii="Arial Narrow" w:hAnsi="Arial Narrow"/>
              </w:rPr>
              <w:t xml:space="preserve">c. Identify and classroom instruments by sight and sound using correct names. </w:t>
            </w:r>
          </w:p>
          <w:p w:rsidR="00D5346B" w:rsidRPr="00E018EB" w:rsidRDefault="00D5346B" w:rsidP="00F640AB">
            <w:pPr>
              <w:rPr>
                <w:b/>
                <w:sz w:val="24"/>
              </w:rPr>
            </w:pPr>
          </w:p>
        </w:tc>
      </w:tr>
      <w:tr w:rsidR="004A6989" w:rsidTr="00F640AB">
        <w:trPr>
          <w:trHeight w:val="1880"/>
        </w:trPr>
        <w:tc>
          <w:tcPr>
            <w:tcW w:w="6138" w:type="dxa"/>
            <w:gridSpan w:val="4"/>
          </w:tcPr>
          <w:p w:rsidR="004A6989" w:rsidRDefault="002637DC" w:rsidP="009F1F08">
            <w:r>
              <w:rPr>
                <w:b/>
                <w:sz w:val="28"/>
                <w:u w:val="single"/>
              </w:rPr>
              <w:t>I Can Statements</w:t>
            </w:r>
          </w:p>
          <w:p w:rsidR="004A6989" w:rsidRDefault="00E5593D" w:rsidP="00E5593D">
            <w:pPr>
              <w:pStyle w:val="ListParagraph"/>
              <w:numPr>
                <w:ilvl w:val="0"/>
                <w:numId w:val="13"/>
              </w:numPr>
            </w:pPr>
            <w:r>
              <w:t>I can take my 36-week assessment.</w:t>
            </w:r>
          </w:p>
          <w:p w:rsidR="004A6989" w:rsidRDefault="004A6989" w:rsidP="009F1F08"/>
          <w:p w:rsidR="004A6989" w:rsidRDefault="004A6989" w:rsidP="009F1F08"/>
          <w:p w:rsidR="004A6989" w:rsidRDefault="004A6989" w:rsidP="009F1F08"/>
        </w:tc>
        <w:tc>
          <w:tcPr>
            <w:tcW w:w="5040" w:type="dxa"/>
            <w:gridSpan w:val="3"/>
          </w:tcPr>
          <w:p w:rsidR="004A6989" w:rsidRDefault="002637DC" w:rsidP="009F1F08">
            <w:pPr>
              <w:rPr>
                <w:b/>
                <w:sz w:val="28"/>
                <w:u w:val="single"/>
              </w:rPr>
            </w:pPr>
            <w:r>
              <w:rPr>
                <w:b/>
                <w:sz w:val="28"/>
                <w:u w:val="single"/>
              </w:rPr>
              <w:t>Learning Outcomes</w:t>
            </w:r>
          </w:p>
          <w:p w:rsidR="00E5593D" w:rsidRPr="00E5593D" w:rsidRDefault="00E5593D" w:rsidP="00E5593D">
            <w:pPr>
              <w:pStyle w:val="ListParagraph"/>
              <w:numPr>
                <w:ilvl w:val="0"/>
                <w:numId w:val="13"/>
              </w:numPr>
            </w:pPr>
            <w:r>
              <w:t>I will show my mastery of this year’s material.</w:t>
            </w:r>
          </w:p>
        </w:tc>
      </w:tr>
      <w:tr w:rsidR="00D5346B" w:rsidTr="00F640AB">
        <w:trPr>
          <w:trHeight w:val="710"/>
        </w:trPr>
        <w:tc>
          <w:tcPr>
            <w:tcW w:w="11178" w:type="dxa"/>
            <w:gridSpan w:val="7"/>
          </w:tcPr>
          <w:p w:rsidR="00D5346B" w:rsidRDefault="00D5346B" w:rsidP="00F640AB">
            <w:pPr>
              <w:rPr>
                <w:sz w:val="16"/>
                <w:szCs w:val="16"/>
              </w:rPr>
            </w:pPr>
            <w:r>
              <w:rPr>
                <w:b/>
                <w:sz w:val="24"/>
              </w:rPr>
              <w:t xml:space="preserve">Warm-Up/ Do-Now </w:t>
            </w:r>
            <w:r w:rsidRPr="00644074">
              <w:rPr>
                <w:sz w:val="16"/>
                <w:szCs w:val="16"/>
              </w:rPr>
              <w:t>(5-8 minutes)</w:t>
            </w:r>
          </w:p>
          <w:p w:rsidR="005B64F1" w:rsidRDefault="005B64F1" w:rsidP="005B64F1">
            <w:pPr>
              <w:numPr>
                <w:ilvl w:val="0"/>
                <w:numId w:val="7"/>
              </w:numPr>
              <w:rPr>
                <w:rFonts w:ascii="Arial" w:hAnsi="Arial" w:cs="Arial"/>
              </w:rPr>
            </w:pPr>
            <w:r>
              <w:rPr>
                <w:rFonts w:ascii="Arial" w:hAnsi="Arial" w:cs="Arial"/>
              </w:rPr>
              <w:t>Metacognitive activity number 35– Circle in the air</w:t>
            </w:r>
          </w:p>
          <w:p w:rsidR="005B64F1" w:rsidRDefault="005B64F1" w:rsidP="005B64F1">
            <w:pPr>
              <w:numPr>
                <w:ilvl w:val="0"/>
                <w:numId w:val="7"/>
              </w:numPr>
              <w:rPr>
                <w:rFonts w:ascii="Arial" w:hAnsi="Arial" w:cs="Arial"/>
              </w:rPr>
            </w:pPr>
            <w:r>
              <w:rPr>
                <w:rFonts w:ascii="Arial" w:hAnsi="Arial" w:cs="Arial"/>
              </w:rPr>
              <w:t>Code Names – Where do you want to add your code?</w:t>
            </w:r>
          </w:p>
          <w:p w:rsidR="005B64F1" w:rsidRDefault="005B64F1" w:rsidP="00F640AB">
            <w:pPr>
              <w:rPr>
                <w:b/>
                <w:sz w:val="24"/>
              </w:rPr>
            </w:pPr>
          </w:p>
        </w:tc>
      </w:tr>
      <w:tr w:rsidR="00D5346B" w:rsidTr="00F640AB">
        <w:trPr>
          <w:trHeight w:val="1250"/>
        </w:trPr>
        <w:tc>
          <w:tcPr>
            <w:tcW w:w="11178" w:type="dxa"/>
            <w:gridSpan w:val="7"/>
          </w:tcPr>
          <w:p w:rsidR="00D5346B" w:rsidRDefault="00D5346B" w:rsidP="00F640AB">
            <w:r>
              <w:rPr>
                <w:b/>
                <w:sz w:val="24"/>
              </w:rPr>
              <w:t>Opening</w:t>
            </w:r>
            <w:r>
              <w:t xml:space="preserve">  (Hook/ Activating Strategy/Learning Intentions) </w:t>
            </w:r>
          </w:p>
          <w:p w:rsidR="00D5346B" w:rsidRPr="00644074" w:rsidRDefault="00D5346B" w:rsidP="00F640AB">
            <w:pPr>
              <w:rPr>
                <w:sz w:val="16"/>
                <w:szCs w:val="16"/>
              </w:rPr>
            </w:pPr>
            <w:r w:rsidRPr="00644074">
              <w:rPr>
                <w:sz w:val="16"/>
                <w:szCs w:val="16"/>
              </w:rPr>
              <w:t>(5-10 minutes)</w:t>
            </w:r>
          </w:p>
          <w:p w:rsidR="00D5346B" w:rsidRDefault="00D5346B" w:rsidP="00F640AB">
            <w:pPr>
              <w:rPr>
                <w:b/>
                <w:sz w:val="24"/>
              </w:rPr>
            </w:pPr>
          </w:p>
        </w:tc>
      </w:tr>
      <w:tr w:rsidR="00D5346B" w:rsidTr="00F640AB">
        <w:trPr>
          <w:trHeight w:val="2627"/>
        </w:trPr>
        <w:tc>
          <w:tcPr>
            <w:tcW w:w="11178" w:type="dxa"/>
            <w:gridSpan w:val="7"/>
            <w:tcBorders>
              <w:bottom w:val="single" w:sz="4" w:space="0" w:color="auto"/>
            </w:tcBorders>
          </w:tcPr>
          <w:p w:rsidR="00D5346B" w:rsidRDefault="00D5346B" w:rsidP="00F640AB">
            <w:r>
              <w:rPr>
                <w:b/>
                <w:sz w:val="24"/>
              </w:rPr>
              <w:t>Work Period</w:t>
            </w:r>
            <w:r w:rsidRPr="008E334F">
              <w:rPr>
                <w:sz w:val="24"/>
              </w:rPr>
              <w:t xml:space="preserve"> </w:t>
            </w:r>
            <w:r>
              <w:t>(I do, we do, you do)</w:t>
            </w:r>
          </w:p>
          <w:p w:rsidR="00D5346B" w:rsidRPr="00644074" w:rsidRDefault="00D5346B" w:rsidP="00F640AB">
            <w:pPr>
              <w:rPr>
                <w:sz w:val="16"/>
                <w:szCs w:val="16"/>
              </w:rPr>
            </w:pPr>
            <w:r w:rsidRPr="00644074">
              <w:rPr>
                <w:sz w:val="16"/>
                <w:szCs w:val="16"/>
              </w:rPr>
              <w:t>(30 minutes)</w:t>
            </w:r>
          </w:p>
          <w:p w:rsidR="00C654DB" w:rsidRPr="00940A8F" w:rsidRDefault="00C654DB" w:rsidP="00C654DB">
            <w:pPr>
              <w:numPr>
                <w:ilvl w:val="0"/>
                <w:numId w:val="6"/>
              </w:numPr>
              <w:rPr>
                <w:rFonts w:ascii="Arial" w:hAnsi="Arial" w:cs="Arial"/>
              </w:rPr>
            </w:pPr>
            <w:r>
              <w:rPr>
                <w:rFonts w:ascii="Arial" w:hAnsi="Arial" w:cs="Arial"/>
                <w:b/>
              </w:rPr>
              <w:t xml:space="preserve">35-week round-up – </w:t>
            </w:r>
            <w:r w:rsidRPr="00A86594">
              <w:rPr>
                <w:rFonts w:ascii="Arial" w:hAnsi="Arial" w:cs="Arial"/>
              </w:rPr>
              <w:t xml:space="preserve">Students create a performance from </w:t>
            </w:r>
            <w:r>
              <w:rPr>
                <w:rFonts w:ascii="Arial" w:hAnsi="Arial" w:cs="Arial"/>
              </w:rPr>
              <w:t xml:space="preserve">ten of </w:t>
            </w:r>
            <w:r w:rsidRPr="00A86594">
              <w:rPr>
                <w:rFonts w:ascii="Arial" w:hAnsi="Arial" w:cs="Arial"/>
              </w:rPr>
              <w:t>the pieces below</w:t>
            </w:r>
            <w:r>
              <w:rPr>
                <w:rFonts w:ascii="Arial" w:hAnsi="Arial" w:cs="Arial"/>
              </w:rPr>
              <w:t xml:space="preserve"> – two groups, one watches, the other performs, then switch.</w:t>
            </w:r>
          </w:p>
          <w:p w:rsidR="00C654DB" w:rsidRDefault="00C654DB" w:rsidP="006120E2">
            <w:pPr>
              <w:numPr>
                <w:ilvl w:val="1"/>
                <w:numId w:val="6"/>
              </w:numPr>
              <w:ind w:left="1417"/>
              <w:rPr>
                <w:rFonts w:ascii="Arial" w:hAnsi="Arial" w:cs="Arial"/>
              </w:rPr>
            </w:pPr>
            <w:r>
              <w:rPr>
                <w:rFonts w:ascii="Arial" w:hAnsi="Arial" w:cs="Arial"/>
              </w:rPr>
              <w:t xml:space="preserve">Have students identify the difference between ta and </w:t>
            </w:r>
            <w:proofErr w:type="spellStart"/>
            <w:r>
              <w:rPr>
                <w:rFonts w:ascii="Arial" w:hAnsi="Arial" w:cs="Arial"/>
              </w:rPr>
              <w:t>ti-ti</w:t>
            </w:r>
            <w:proofErr w:type="spellEnd"/>
            <w:r>
              <w:rPr>
                <w:rFonts w:ascii="Arial" w:hAnsi="Arial" w:cs="Arial"/>
              </w:rPr>
              <w:t>.</w:t>
            </w:r>
          </w:p>
          <w:p w:rsidR="00C654DB" w:rsidRDefault="00C654DB" w:rsidP="006120E2">
            <w:pPr>
              <w:numPr>
                <w:ilvl w:val="1"/>
                <w:numId w:val="6"/>
              </w:numPr>
              <w:ind w:left="1417"/>
              <w:rPr>
                <w:rFonts w:ascii="Arial" w:hAnsi="Arial" w:cs="Arial"/>
              </w:rPr>
            </w:pPr>
            <w:r>
              <w:rPr>
                <w:rFonts w:ascii="Arial" w:hAnsi="Arial" w:cs="Arial"/>
              </w:rPr>
              <w:t>H</w:t>
            </w:r>
            <w:r w:rsidRPr="00940A8F">
              <w:rPr>
                <w:rFonts w:ascii="Arial" w:hAnsi="Arial" w:cs="Arial"/>
              </w:rPr>
              <w:t xml:space="preserve">ave students explain what </w:t>
            </w:r>
            <w:r w:rsidRPr="00940A8F">
              <w:rPr>
                <w:rFonts w:ascii="Arial" w:hAnsi="Arial" w:cs="Arial"/>
                <w:b/>
              </w:rPr>
              <w:t>tempo</w:t>
            </w:r>
            <w:r w:rsidRPr="00940A8F">
              <w:rPr>
                <w:rFonts w:ascii="Arial" w:hAnsi="Arial" w:cs="Arial"/>
              </w:rPr>
              <w:t xml:space="preserve"> is.  Have students sing “Bee </w:t>
            </w:r>
            <w:proofErr w:type="spellStart"/>
            <w:r w:rsidRPr="00940A8F">
              <w:rPr>
                <w:rFonts w:ascii="Arial" w:hAnsi="Arial" w:cs="Arial"/>
              </w:rPr>
              <w:t>Bee</w:t>
            </w:r>
            <w:proofErr w:type="spellEnd"/>
            <w:r w:rsidRPr="00940A8F">
              <w:rPr>
                <w:rFonts w:ascii="Arial" w:hAnsi="Arial" w:cs="Arial"/>
              </w:rPr>
              <w:t xml:space="preserve"> Bumble Bee" in a fast tempo and a slow tempo</w:t>
            </w:r>
          </w:p>
          <w:p w:rsidR="00C654DB" w:rsidRDefault="00C654DB" w:rsidP="006120E2">
            <w:pPr>
              <w:numPr>
                <w:ilvl w:val="1"/>
                <w:numId w:val="6"/>
              </w:numPr>
              <w:ind w:left="1417"/>
              <w:rPr>
                <w:rFonts w:ascii="Arial" w:hAnsi="Arial" w:cs="Arial"/>
              </w:rPr>
            </w:pPr>
            <w:r>
              <w:rPr>
                <w:rFonts w:ascii="Arial" w:hAnsi="Arial" w:cs="Arial"/>
              </w:rPr>
              <w:t>Sing “Nana Thread Needle” with movements</w:t>
            </w:r>
          </w:p>
          <w:p w:rsidR="00C654DB" w:rsidRDefault="00C654DB" w:rsidP="006120E2">
            <w:pPr>
              <w:numPr>
                <w:ilvl w:val="1"/>
                <w:numId w:val="6"/>
              </w:numPr>
              <w:ind w:left="1417"/>
              <w:rPr>
                <w:rFonts w:ascii="Arial" w:hAnsi="Arial" w:cs="Arial"/>
              </w:rPr>
            </w:pPr>
            <w:r>
              <w:rPr>
                <w:rFonts w:ascii="Arial" w:hAnsi="Arial" w:cs="Arial"/>
              </w:rPr>
              <w:t>Sing “</w:t>
            </w:r>
            <w:proofErr w:type="spellStart"/>
            <w:r>
              <w:rPr>
                <w:rFonts w:ascii="Arial" w:hAnsi="Arial" w:cs="Arial"/>
              </w:rPr>
              <w:t>Tideo</w:t>
            </w:r>
            <w:proofErr w:type="spellEnd"/>
            <w:r>
              <w:rPr>
                <w:rFonts w:ascii="Arial" w:hAnsi="Arial" w:cs="Arial"/>
              </w:rPr>
              <w:t>.”  Have students hold up one finger during the A-section and one finger during the B-section.</w:t>
            </w:r>
          </w:p>
          <w:p w:rsidR="00C654DB" w:rsidRDefault="00C654DB" w:rsidP="006120E2">
            <w:pPr>
              <w:numPr>
                <w:ilvl w:val="1"/>
                <w:numId w:val="6"/>
              </w:numPr>
              <w:ind w:left="1417"/>
              <w:rPr>
                <w:rFonts w:ascii="Arial" w:hAnsi="Arial" w:cs="Arial"/>
              </w:rPr>
            </w:pPr>
            <w:r>
              <w:rPr>
                <w:rFonts w:ascii="Arial" w:hAnsi="Arial" w:cs="Arial"/>
              </w:rPr>
              <w:t>Have students demonstrate a do-se-do</w:t>
            </w:r>
          </w:p>
          <w:p w:rsidR="00C654DB" w:rsidRDefault="00C654DB" w:rsidP="006120E2">
            <w:pPr>
              <w:numPr>
                <w:ilvl w:val="1"/>
                <w:numId w:val="6"/>
              </w:numPr>
              <w:ind w:left="1417"/>
              <w:rPr>
                <w:rFonts w:ascii="Arial" w:hAnsi="Arial" w:cs="Arial"/>
              </w:rPr>
            </w:pPr>
            <w:r>
              <w:rPr>
                <w:rFonts w:ascii="Arial" w:hAnsi="Arial" w:cs="Arial"/>
              </w:rPr>
              <w:t>Have small groups of students dance and sing “</w:t>
            </w:r>
            <w:proofErr w:type="spellStart"/>
            <w:r>
              <w:rPr>
                <w:rFonts w:ascii="Arial" w:hAnsi="Arial" w:cs="Arial"/>
              </w:rPr>
              <w:t>Tideo</w:t>
            </w:r>
            <w:proofErr w:type="spellEnd"/>
            <w:r>
              <w:rPr>
                <w:rFonts w:ascii="Arial" w:hAnsi="Arial" w:cs="Arial"/>
              </w:rPr>
              <w:t>”</w:t>
            </w:r>
          </w:p>
          <w:p w:rsidR="00C654DB" w:rsidRDefault="00C654DB" w:rsidP="00C654DB">
            <w:pPr>
              <w:numPr>
                <w:ilvl w:val="1"/>
                <w:numId w:val="6"/>
              </w:numPr>
              <w:rPr>
                <w:rFonts w:ascii="Arial" w:hAnsi="Arial" w:cs="Arial"/>
              </w:rPr>
            </w:pPr>
            <w:r>
              <w:rPr>
                <w:rFonts w:ascii="Arial" w:hAnsi="Arial" w:cs="Arial"/>
              </w:rPr>
              <w:t>Performance – “</w:t>
            </w:r>
            <w:proofErr w:type="spellStart"/>
            <w:r>
              <w:rPr>
                <w:rFonts w:ascii="Arial" w:hAnsi="Arial" w:cs="Arial"/>
              </w:rPr>
              <w:t>Amefuri</w:t>
            </w:r>
            <w:proofErr w:type="spellEnd"/>
            <w:r>
              <w:rPr>
                <w:rFonts w:ascii="Arial" w:hAnsi="Arial" w:cs="Arial"/>
              </w:rPr>
              <w:t>”</w:t>
            </w:r>
          </w:p>
          <w:p w:rsidR="00C654DB" w:rsidRPr="0017416A" w:rsidRDefault="00C654DB" w:rsidP="00C654DB">
            <w:pPr>
              <w:numPr>
                <w:ilvl w:val="1"/>
                <w:numId w:val="6"/>
              </w:numPr>
              <w:rPr>
                <w:rFonts w:ascii="Arial" w:hAnsi="Arial" w:cs="Arial"/>
              </w:rPr>
            </w:pPr>
            <w:r w:rsidRPr="0017416A">
              <w:rPr>
                <w:rFonts w:ascii="Arial" w:hAnsi="Arial" w:cs="Arial"/>
              </w:rPr>
              <w:t>Performance – “</w:t>
            </w:r>
            <w:proofErr w:type="spellStart"/>
            <w:r w:rsidRPr="0017416A">
              <w:rPr>
                <w:rFonts w:ascii="Arial" w:hAnsi="Arial" w:cs="Arial"/>
              </w:rPr>
              <w:t>Shortnin</w:t>
            </w:r>
            <w:proofErr w:type="spellEnd"/>
            <w:r w:rsidRPr="0017416A">
              <w:rPr>
                <w:rFonts w:ascii="Arial" w:hAnsi="Arial" w:cs="Arial"/>
              </w:rPr>
              <w:t>’ Bread”</w:t>
            </w:r>
          </w:p>
          <w:p w:rsidR="00C654DB" w:rsidRPr="0017416A" w:rsidRDefault="00C654DB" w:rsidP="00C654DB">
            <w:pPr>
              <w:numPr>
                <w:ilvl w:val="1"/>
                <w:numId w:val="6"/>
              </w:numPr>
              <w:rPr>
                <w:rFonts w:ascii="Arial" w:hAnsi="Arial" w:cs="Arial"/>
              </w:rPr>
            </w:pPr>
            <w:r w:rsidRPr="0017416A">
              <w:rPr>
                <w:rFonts w:ascii="Arial" w:hAnsi="Arial" w:cs="Arial"/>
              </w:rPr>
              <w:t>Steady beat - demonstrate</w:t>
            </w:r>
          </w:p>
          <w:p w:rsidR="00C654DB" w:rsidRPr="0017416A" w:rsidRDefault="00C654DB" w:rsidP="00C654DB">
            <w:pPr>
              <w:numPr>
                <w:ilvl w:val="1"/>
                <w:numId w:val="6"/>
              </w:numPr>
              <w:rPr>
                <w:rFonts w:ascii="Arial" w:hAnsi="Arial" w:cs="Arial"/>
              </w:rPr>
            </w:pPr>
            <w:r w:rsidRPr="0017416A">
              <w:rPr>
                <w:rFonts w:ascii="Arial" w:hAnsi="Arial" w:cs="Arial"/>
              </w:rPr>
              <w:t>High and Low notes – Charlie Over the Water – are the students taking their hands up and down at the right places?</w:t>
            </w:r>
          </w:p>
          <w:p w:rsidR="00C654DB" w:rsidRPr="0017416A" w:rsidRDefault="00C654DB" w:rsidP="00C654DB">
            <w:pPr>
              <w:numPr>
                <w:ilvl w:val="1"/>
                <w:numId w:val="6"/>
              </w:numPr>
              <w:rPr>
                <w:rFonts w:ascii="Arial" w:hAnsi="Arial" w:cs="Arial"/>
              </w:rPr>
            </w:pPr>
            <w:r w:rsidRPr="0017416A">
              <w:rPr>
                <w:rFonts w:ascii="Arial" w:hAnsi="Arial" w:cs="Arial"/>
              </w:rPr>
              <w:t xml:space="preserve">Tempo de </w:t>
            </w:r>
            <w:proofErr w:type="spellStart"/>
            <w:r w:rsidRPr="0017416A">
              <w:rPr>
                <w:rFonts w:ascii="Arial" w:hAnsi="Arial" w:cs="Arial"/>
              </w:rPr>
              <w:t>Maimara</w:t>
            </w:r>
            <w:proofErr w:type="spellEnd"/>
            <w:r w:rsidRPr="0017416A">
              <w:rPr>
                <w:rFonts w:ascii="Arial" w:hAnsi="Arial" w:cs="Arial"/>
              </w:rPr>
              <w:t xml:space="preserve"> – show the texture by demonstrating instruments in sequence with recording</w:t>
            </w:r>
          </w:p>
          <w:p w:rsidR="00C654DB" w:rsidRPr="0017416A" w:rsidRDefault="00C654DB" w:rsidP="00C654DB">
            <w:pPr>
              <w:numPr>
                <w:ilvl w:val="1"/>
                <w:numId w:val="6"/>
              </w:numPr>
              <w:rPr>
                <w:rFonts w:ascii="Arial" w:hAnsi="Arial" w:cs="Arial"/>
              </w:rPr>
            </w:pPr>
            <w:r w:rsidRPr="0017416A">
              <w:rPr>
                <w:rFonts w:ascii="Arial" w:hAnsi="Arial" w:cs="Arial"/>
              </w:rPr>
              <w:t>Great Big Stars – call and response with teacher or recording doing call and students doing response with movement.</w:t>
            </w:r>
          </w:p>
          <w:p w:rsidR="00C654DB" w:rsidRPr="0017416A" w:rsidRDefault="00C654DB" w:rsidP="00C654DB">
            <w:pPr>
              <w:numPr>
                <w:ilvl w:val="1"/>
                <w:numId w:val="6"/>
              </w:numPr>
              <w:rPr>
                <w:rFonts w:ascii="Arial" w:hAnsi="Arial" w:cs="Arial"/>
              </w:rPr>
            </w:pPr>
            <w:r w:rsidRPr="0017416A">
              <w:rPr>
                <w:rFonts w:ascii="Arial" w:hAnsi="Arial" w:cs="Arial"/>
              </w:rPr>
              <w:t xml:space="preserve">Las </w:t>
            </w:r>
            <w:proofErr w:type="spellStart"/>
            <w:r w:rsidRPr="0017416A">
              <w:rPr>
                <w:rFonts w:ascii="Arial" w:hAnsi="Arial" w:cs="Arial"/>
              </w:rPr>
              <w:t>Horas</w:t>
            </w:r>
            <w:proofErr w:type="spellEnd"/>
            <w:r w:rsidRPr="0017416A">
              <w:rPr>
                <w:rFonts w:ascii="Arial" w:hAnsi="Arial" w:cs="Arial"/>
              </w:rPr>
              <w:t xml:space="preserve"> – play the game with the mallet instrument</w:t>
            </w:r>
          </w:p>
          <w:p w:rsidR="00C654DB" w:rsidRPr="0017416A" w:rsidRDefault="00C654DB" w:rsidP="00C654DB">
            <w:pPr>
              <w:numPr>
                <w:ilvl w:val="1"/>
                <w:numId w:val="6"/>
              </w:numPr>
              <w:rPr>
                <w:rFonts w:ascii="Arial" w:hAnsi="Arial" w:cs="Arial"/>
              </w:rPr>
            </w:pPr>
            <w:r w:rsidRPr="0017416A">
              <w:rPr>
                <w:rFonts w:ascii="Arial" w:hAnsi="Arial" w:cs="Arial"/>
              </w:rPr>
              <w:t xml:space="preserve">Big </w:t>
            </w:r>
            <w:proofErr w:type="spellStart"/>
            <w:r w:rsidRPr="0017416A">
              <w:rPr>
                <w:rFonts w:ascii="Arial" w:hAnsi="Arial" w:cs="Arial"/>
              </w:rPr>
              <w:t>Piggly</w:t>
            </w:r>
            <w:proofErr w:type="spellEnd"/>
            <w:r w:rsidRPr="0017416A">
              <w:rPr>
                <w:rFonts w:ascii="Arial" w:hAnsi="Arial" w:cs="Arial"/>
              </w:rPr>
              <w:t xml:space="preserve"> Wiggly – help me write it for the day</w:t>
            </w:r>
          </w:p>
          <w:p w:rsidR="00C654DB" w:rsidRPr="0017416A" w:rsidRDefault="00C654DB" w:rsidP="00C654DB">
            <w:pPr>
              <w:numPr>
                <w:ilvl w:val="1"/>
                <w:numId w:val="6"/>
              </w:numPr>
              <w:rPr>
                <w:rFonts w:ascii="Arial" w:hAnsi="Arial" w:cs="Arial"/>
              </w:rPr>
            </w:pPr>
            <w:r w:rsidRPr="0017416A">
              <w:rPr>
                <w:rFonts w:ascii="Arial" w:hAnsi="Arial" w:cs="Arial"/>
              </w:rPr>
              <w:t>Rice Planting Song – with the movements</w:t>
            </w:r>
          </w:p>
          <w:p w:rsidR="00C654DB" w:rsidRPr="0017416A" w:rsidRDefault="00C654DB" w:rsidP="00C654DB">
            <w:pPr>
              <w:numPr>
                <w:ilvl w:val="1"/>
                <w:numId w:val="6"/>
              </w:numPr>
              <w:rPr>
                <w:rFonts w:ascii="Arial" w:hAnsi="Arial" w:cs="Arial"/>
              </w:rPr>
            </w:pPr>
            <w:r w:rsidRPr="0017416A">
              <w:rPr>
                <w:rFonts w:ascii="Arial" w:hAnsi="Arial" w:cs="Arial"/>
              </w:rPr>
              <w:t xml:space="preserve">Apple Tree -  dancing the </w:t>
            </w:r>
            <w:proofErr w:type="spellStart"/>
            <w:r w:rsidRPr="0017416A">
              <w:rPr>
                <w:rFonts w:ascii="Arial" w:hAnsi="Arial" w:cs="Arial"/>
              </w:rPr>
              <w:t>Solfege</w:t>
            </w:r>
            <w:proofErr w:type="spellEnd"/>
            <w:r w:rsidRPr="0017416A">
              <w:rPr>
                <w:rFonts w:ascii="Arial" w:hAnsi="Arial" w:cs="Arial"/>
              </w:rPr>
              <w:t>, 2 students at a time)</w:t>
            </w:r>
          </w:p>
          <w:p w:rsidR="00C654DB" w:rsidRDefault="00C654DB" w:rsidP="00C654DB">
            <w:pPr>
              <w:numPr>
                <w:ilvl w:val="1"/>
                <w:numId w:val="6"/>
              </w:numPr>
              <w:rPr>
                <w:rFonts w:ascii="Arial" w:hAnsi="Arial" w:cs="Arial"/>
              </w:rPr>
            </w:pPr>
            <w:r w:rsidRPr="0017416A">
              <w:rPr>
                <w:rFonts w:ascii="Arial" w:hAnsi="Arial" w:cs="Arial"/>
              </w:rPr>
              <w:t>(Valentine Dance – if possible)</w:t>
            </w:r>
          </w:p>
          <w:p w:rsidR="00D5346B" w:rsidRDefault="00D5346B" w:rsidP="00F640AB">
            <w:pPr>
              <w:rPr>
                <w:b/>
                <w:sz w:val="24"/>
              </w:rPr>
            </w:pPr>
          </w:p>
        </w:tc>
      </w:tr>
      <w:tr w:rsidR="00D5346B" w:rsidTr="00F640AB">
        <w:trPr>
          <w:cantSplit/>
          <w:trHeight w:val="2033"/>
        </w:trPr>
        <w:tc>
          <w:tcPr>
            <w:tcW w:w="468" w:type="dxa"/>
            <w:shd w:val="pct15" w:color="auto" w:fill="auto"/>
            <w:textDirection w:val="btLr"/>
          </w:tcPr>
          <w:p w:rsidR="00D5346B" w:rsidRPr="008E334F" w:rsidRDefault="00D5346B" w:rsidP="00F640AB">
            <w:pPr>
              <w:ind w:left="113" w:right="113"/>
              <w:jc w:val="center"/>
              <w:rPr>
                <w:b/>
                <w:sz w:val="24"/>
              </w:rPr>
            </w:pPr>
            <w:r>
              <w:rPr>
                <w:b/>
                <w:sz w:val="24"/>
              </w:rPr>
              <w:lastRenderedPageBreak/>
              <w:t>Differentiation</w:t>
            </w:r>
          </w:p>
        </w:tc>
        <w:tc>
          <w:tcPr>
            <w:tcW w:w="3427" w:type="dxa"/>
            <w:gridSpan w:val="2"/>
            <w:shd w:val="pct15" w:color="auto" w:fill="auto"/>
          </w:tcPr>
          <w:p w:rsidR="00D5346B" w:rsidRDefault="00D5346B" w:rsidP="00F640AB">
            <w:pPr>
              <w:rPr>
                <w:b/>
                <w:sz w:val="24"/>
              </w:rPr>
            </w:pPr>
            <w:r>
              <w:rPr>
                <w:b/>
                <w:sz w:val="24"/>
              </w:rPr>
              <w:t>Tier I</w:t>
            </w:r>
          </w:p>
          <w:p w:rsidR="00820B1D" w:rsidRDefault="00820B1D" w:rsidP="00F640AB">
            <w:pPr>
              <w:rPr>
                <w:rFonts w:ascii="Arial" w:hAnsi="Arial" w:cs="Arial"/>
                <w:color w:val="000000"/>
                <w:sz w:val="18"/>
                <w:szCs w:val="18"/>
                <w:shd w:val="clear" w:color="auto" w:fill="FFFFFF"/>
              </w:rPr>
            </w:pPr>
            <w:r>
              <w:rPr>
                <w:rFonts w:ascii="Arial" w:hAnsi="Arial" w:cs="Arial"/>
                <w:i/>
                <w:iCs/>
                <w:color w:val="000000"/>
                <w:sz w:val="18"/>
                <w:szCs w:val="18"/>
                <w:shd w:val="clear" w:color="auto" w:fill="FFFFFF"/>
              </w:rPr>
              <w:t xml:space="preserve">Within-classroom </w:t>
            </w:r>
            <w:r>
              <w:rPr>
                <w:rFonts w:ascii="Arial" w:hAnsi="Arial" w:cs="Arial"/>
                <w:color w:val="000000"/>
                <w:sz w:val="18"/>
                <w:szCs w:val="18"/>
                <w:shd w:val="clear" w:color="auto" w:fill="FFFFFF"/>
              </w:rPr>
              <w:t>differentiation, such as flexible grouping and individualized supports</w:t>
            </w:r>
          </w:p>
          <w:p w:rsidR="00E5593D" w:rsidRPr="008E334F" w:rsidRDefault="00E5593D" w:rsidP="00F640AB">
            <w:pPr>
              <w:rPr>
                <w:b/>
                <w:sz w:val="24"/>
              </w:rPr>
            </w:pPr>
          </w:p>
        </w:tc>
        <w:tc>
          <w:tcPr>
            <w:tcW w:w="3641" w:type="dxa"/>
            <w:gridSpan w:val="2"/>
            <w:shd w:val="pct15" w:color="auto" w:fill="auto"/>
          </w:tcPr>
          <w:p w:rsidR="00D5346B" w:rsidRDefault="00D5346B" w:rsidP="00F640AB">
            <w:pPr>
              <w:rPr>
                <w:b/>
                <w:sz w:val="24"/>
              </w:rPr>
            </w:pPr>
            <w:r>
              <w:rPr>
                <w:b/>
                <w:sz w:val="24"/>
              </w:rPr>
              <w:t>Tier II</w:t>
            </w:r>
          </w:p>
          <w:p w:rsidR="00820B1D" w:rsidRPr="008E334F" w:rsidRDefault="00820B1D" w:rsidP="00F640AB">
            <w:pPr>
              <w:rPr>
                <w:b/>
              </w:rPr>
            </w:pPr>
            <w:r>
              <w:rPr>
                <w:rFonts w:ascii="Arial" w:hAnsi="Arial" w:cs="Arial"/>
                <w:color w:val="000000"/>
                <w:sz w:val="18"/>
                <w:szCs w:val="18"/>
                <w:shd w:val="clear" w:color="auto" w:fill="FFFFFF"/>
              </w:rPr>
              <w:t>interventions designed to address areas of difficulty</w:t>
            </w:r>
          </w:p>
        </w:tc>
        <w:tc>
          <w:tcPr>
            <w:tcW w:w="3642" w:type="dxa"/>
            <w:gridSpan w:val="2"/>
            <w:shd w:val="pct15" w:color="auto" w:fill="auto"/>
          </w:tcPr>
          <w:p w:rsidR="00D5346B" w:rsidRDefault="00D5346B" w:rsidP="00F640AB">
            <w:pPr>
              <w:rPr>
                <w:b/>
                <w:sz w:val="24"/>
              </w:rPr>
            </w:pPr>
            <w:r>
              <w:rPr>
                <w:b/>
                <w:sz w:val="24"/>
              </w:rPr>
              <w:t>Tier III</w:t>
            </w:r>
          </w:p>
          <w:p w:rsidR="00820B1D" w:rsidRDefault="00820B1D" w:rsidP="00F640AB">
            <w:pPr>
              <w:rPr>
                <w:b/>
                <w:sz w:val="24"/>
              </w:rPr>
            </w:pP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regarding each student as an individual, asking what each student needs to be successful, and then using whatever services or structures are needed to support that success.</w:t>
            </w:r>
          </w:p>
        </w:tc>
      </w:tr>
      <w:tr w:rsidR="00D5346B" w:rsidTr="00F640AB">
        <w:trPr>
          <w:trHeight w:val="2060"/>
        </w:trPr>
        <w:tc>
          <w:tcPr>
            <w:tcW w:w="11178" w:type="dxa"/>
            <w:gridSpan w:val="7"/>
            <w:tcBorders>
              <w:bottom w:val="single" w:sz="4" w:space="0" w:color="auto"/>
            </w:tcBorders>
          </w:tcPr>
          <w:p w:rsidR="00D5346B" w:rsidRDefault="00D5346B" w:rsidP="00F640AB">
            <w:pPr>
              <w:rPr>
                <w:sz w:val="24"/>
              </w:rPr>
            </w:pPr>
            <w:r>
              <w:rPr>
                <w:b/>
                <w:sz w:val="24"/>
              </w:rPr>
              <w:t>Closing</w:t>
            </w:r>
            <w:r w:rsidRPr="008E334F">
              <w:rPr>
                <w:b/>
                <w:sz w:val="24"/>
              </w:rPr>
              <w:t xml:space="preserve"> </w:t>
            </w:r>
            <w:r w:rsidRPr="00644074">
              <w:rPr>
                <w:sz w:val="24"/>
              </w:rPr>
              <w:t>(</w:t>
            </w:r>
            <w:r>
              <w:rPr>
                <w:sz w:val="24"/>
              </w:rPr>
              <w:t>Summary</w:t>
            </w:r>
            <w:r w:rsidRPr="00644074">
              <w:rPr>
                <w:sz w:val="24"/>
              </w:rPr>
              <w:t>)</w:t>
            </w:r>
          </w:p>
          <w:p w:rsidR="00D5346B" w:rsidRPr="00644074" w:rsidRDefault="00D5346B" w:rsidP="00F640AB">
            <w:pPr>
              <w:rPr>
                <w:b/>
                <w:sz w:val="16"/>
                <w:szCs w:val="16"/>
              </w:rPr>
            </w:pPr>
            <w:r w:rsidRPr="00644074">
              <w:rPr>
                <w:sz w:val="16"/>
                <w:szCs w:val="16"/>
              </w:rPr>
              <w:t>(5 minutes)</w:t>
            </w:r>
          </w:p>
          <w:p w:rsidR="00D5346B" w:rsidRDefault="00D5346B" w:rsidP="00F640AB">
            <w:pPr>
              <w:rPr>
                <w:b/>
              </w:rPr>
            </w:pPr>
            <w:r>
              <w:rPr>
                <w:b/>
              </w:rPr>
              <w:t>3 Questions that link back to Success Criteria</w:t>
            </w:r>
          </w:p>
          <w:p w:rsidR="00D5346B" w:rsidRDefault="00E5593D" w:rsidP="00F640AB">
            <w:pPr>
              <w:pStyle w:val="ListParagraph"/>
              <w:numPr>
                <w:ilvl w:val="0"/>
                <w:numId w:val="4"/>
              </w:numPr>
              <w:rPr>
                <w:b/>
              </w:rPr>
            </w:pPr>
            <w:r>
              <w:rPr>
                <w:b/>
              </w:rPr>
              <w:t>What did you like learning the most this year?</w:t>
            </w:r>
          </w:p>
          <w:p w:rsidR="00E5593D" w:rsidRDefault="00E5593D" w:rsidP="00F640AB">
            <w:pPr>
              <w:pStyle w:val="ListParagraph"/>
              <w:numPr>
                <w:ilvl w:val="0"/>
                <w:numId w:val="4"/>
              </w:numPr>
              <w:rPr>
                <w:b/>
              </w:rPr>
            </w:pPr>
            <w:r>
              <w:rPr>
                <w:b/>
              </w:rPr>
              <w:t>What was the hardest to learn?</w:t>
            </w:r>
          </w:p>
          <w:p w:rsidR="00D5346B" w:rsidRDefault="00E5593D" w:rsidP="00F640AB">
            <w:pPr>
              <w:pStyle w:val="ListParagraph"/>
              <w:numPr>
                <w:ilvl w:val="0"/>
                <w:numId w:val="4"/>
              </w:numPr>
              <w:rPr>
                <w:b/>
              </w:rPr>
            </w:pPr>
            <w:r>
              <w:rPr>
                <w:b/>
              </w:rPr>
              <w:t>What will you remember from this year when you come back in the fall?</w:t>
            </w:r>
          </w:p>
          <w:p w:rsidR="00D5346B" w:rsidRDefault="00D5346B" w:rsidP="00F640AB">
            <w:pPr>
              <w:rPr>
                <w:b/>
                <w:sz w:val="24"/>
              </w:rPr>
            </w:pPr>
          </w:p>
        </w:tc>
      </w:tr>
      <w:tr w:rsidR="00D5346B" w:rsidTr="00F640AB">
        <w:trPr>
          <w:trHeight w:val="1070"/>
        </w:trPr>
        <w:tc>
          <w:tcPr>
            <w:tcW w:w="11178" w:type="dxa"/>
            <w:gridSpan w:val="7"/>
            <w:shd w:val="pct25" w:color="auto" w:fill="auto"/>
          </w:tcPr>
          <w:p w:rsidR="00D5346B" w:rsidRDefault="00D5346B" w:rsidP="00F640AB">
            <w:pPr>
              <w:rPr>
                <w:b/>
                <w:sz w:val="24"/>
              </w:rPr>
            </w:pPr>
            <w:r>
              <w:rPr>
                <w:b/>
                <w:sz w:val="24"/>
              </w:rPr>
              <w:t>Reflection</w:t>
            </w:r>
            <w:r w:rsidRPr="008E334F">
              <w:rPr>
                <w:sz w:val="24"/>
              </w:rPr>
              <w:t xml:space="preserve"> </w:t>
            </w:r>
            <w:r>
              <w:t>– What will I do tomorrow?</w:t>
            </w:r>
          </w:p>
        </w:tc>
      </w:tr>
    </w:tbl>
    <w:p w:rsidR="00D5346B" w:rsidRDefault="00D5346B"/>
    <w:p w:rsidR="00D5346B" w:rsidRDefault="00D5346B"/>
    <w:p w:rsidR="00F05944" w:rsidRDefault="00F05944">
      <w:r>
        <w:br w:type="page"/>
      </w:r>
    </w:p>
    <w:tbl>
      <w:tblPr>
        <w:tblStyle w:val="TableGrid"/>
        <w:tblW w:w="11178" w:type="dxa"/>
        <w:tblLayout w:type="fixed"/>
        <w:tblLook w:val="04A0" w:firstRow="1" w:lastRow="0" w:firstColumn="1" w:lastColumn="0" w:noHBand="0" w:noVBand="1"/>
      </w:tblPr>
      <w:tblGrid>
        <w:gridCol w:w="468"/>
        <w:gridCol w:w="2970"/>
        <w:gridCol w:w="457"/>
        <w:gridCol w:w="2243"/>
        <w:gridCol w:w="1398"/>
        <w:gridCol w:w="1032"/>
        <w:gridCol w:w="2610"/>
      </w:tblGrid>
      <w:tr w:rsidR="00D5346B" w:rsidTr="00F640AB">
        <w:trPr>
          <w:trHeight w:val="710"/>
        </w:trPr>
        <w:tc>
          <w:tcPr>
            <w:tcW w:w="3438" w:type="dxa"/>
            <w:gridSpan w:val="2"/>
          </w:tcPr>
          <w:p w:rsidR="00D5346B" w:rsidRPr="00E018EB" w:rsidRDefault="00D5346B" w:rsidP="00F640AB">
            <w:pPr>
              <w:rPr>
                <w:b/>
                <w:sz w:val="24"/>
              </w:rPr>
            </w:pPr>
            <w:r w:rsidRPr="00E018EB">
              <w:rPr>
                <w:b/>
                <w:sz w:val="24"/>
              </w:rPr>
              <w:lastRenderedPageBreak/>
              <w:t>Teacher:</w:t>
            </w:r>
            <w:r w:rsidR="005F6798">
              <w:rPr>
                <w:b/>
                <w:sz w:val="24"/>
              </w:rPr>
              <w:t xml:space="preserve"> Cole, Adam</w:t>
            </w:r>
          </w:p>
        </w:tc>
        <w:tc>
          <w:tcPr>
            <w:tcW w:w="2700" w:type="dxa"/>
            <w:gridSpan w:val="2"/>
          </w:tcPr>
          <w:p w:rsidR="00D5346B" w:rsidRPr="00E018EB" w:rsidRDefault="00D5346B" w:rsidP="00F640AB">
            <w:pPr>
              <w:rPr>
                <w:b/>
                <w:sz w:val="24"/>
              </w:rPr>
            </w:pPr>
            <w:r w:rsidRPr="00E018EB">
              <w:rPr>
                <w:b/>
                <w:sz w:val="24"/>
              </w:rPr>
              <w:t>Content:</w:t>
            </w:r>
            <w:r w:rsidR="005F6798">
              <w:rPr>
                <w:b/>
                <w:sz w:val="24"/>
              </w:rPr>
              <w:t xml:space="preserve"> Gen Music 2</w:t>
            </w:r>
          </w:p>
        </w:tc>
        <w:tc>
          <w:tcPr>
            <w:tcW w:w="2430" w:type="dxa"/>
            <w:gridSpan w:val="2"/>
          </w:tcPr>
          <w:p w:rsidR="00D5346B" w:rsidRPr="00E018EB" w:rsidRDefault="00D5346B" w:rsidP="00F640AB">
            <w:pPr>
              <w:rPr>
                <w:b/>
                <w:sz w:val="24"/>
              </w:rPr>
            </w:pPr>
            <w:r w:rsidRPr="00E018EB">
              <w:rPr>
                <w:b/>
                <w:sz w:val="24"/>
              </w:rPr>
              <w:t>Week of :</w:t>
            </w:r>
          </w:p>
        </w:tc>
        <w:tc>
          <w:tcPr>
            <w:tcW w:w="2610" w:type="dxa"/>
          </w:tcPr>
          <w:p w:rsidR="00D5346B" w:rsidRPr="00E018EB" w:rsidRDefault="00D5346B" w:rsidP="00F640AB">
            <w:pPr>
              <w:rPr>
                <w:b/>
                <w:sz w:val="24"/>
              </w:rPr>
            </w:pPr>
            <w:r>
              <w:rPr>
                <w:b/>
                <w:sz w:val="24"/>
              </w:rPr>
              <w:t>Day:</w:t>
            </w:r>
          </w:p>
        </w:tc>
      </w:tr>
      <w:tr w:rsidR="00D5346B" w:rsidTr="00F640AB">
        <w:trPr>
          <w:trHeight w:val="1160"/>
        </w:trPr>
        <w:tc>
          <w:tcPr>
            <w:tcW w:w="11178" w:type="dxa"/>
            <w:gridSpan w:val="7"/>
          </w:tcPr>
          <w:p w:rsidR="00117328" w:rsidRPr="00477D0D" w:rsidRDefault="00D5346B" w:rsidP="00117328">
            <w:pPr>
              <w:pStyle w:val="NoSpacing"/>
              <w:ind w:firstLine="540"/>
              <w:rPr>
                <w:rFonts w:ascii="Arial Narrow" w:hAnsi="Arial Narrow"/>
              </w:rPr>
            </w:pPr>
            <w:r w:rsidRPr="00E018EB">
              <w:rPr>
                <w:b/>
                <w:sz w:val="24"/>
              </w:rPr>
              <w:t>Standard:</w:t>
            </w:r>
            <w:r w:rsidR="00117328" w:rsidRPr="00477D0D">
              <w:rPr>
                <w:rFonts w:ascii="Arial Narrow" w:hAnsi="Arial Narrow"/>
              </w:rPr>
              <w:t xml:space="preserve"> </w:t>
            </w:r>
            <w:r w:rsidR="00117328" w:rsidRPr="00477D0D">
              <w:rPr>
                <w:rFonts w:ascii="Arial Narrow" w:hAnsi="Arial Narrow"/>
              </w:rPr>
              <w:t xml:space="preserve">M2GM.1 – Singing, alone and with others, a varied repertoire of music </w:t>
            </w:r>
          </w:p>
          <w:p w:rsidR="00117328" w:rsidRPr="00477D0D" w:rsidRDefault="00117328" w:rsidP="00117328">
            <w:pPr>
              <w:pStyle w:val="NoSpacing"/>
              <w:ind w:left="720" w:firstLine="720"/>
              <w:rPr>
                <w:rFonts w:ascii="Arial Narrow" w:hAnsi="Arial Narrow"/>
              </w:rPr>
            </w:pPr>
            <w:r w:rsidRPr="00477D0D">
              <w:rPr>
                <w:rFonts w:ascii="Arial Narrow" w:hAnsi="Arial Narrow"/>
              </w:rPr>
              <w:t xml:space="preserve">a. Sing pentatonic melodies using appropriate head voice accompanied and unaccompanied. </w:t>
            </w:r>
          </w:p>
          <w:p w:rsidR="00117328" w:rsidRDefault="00117328" w:rsidP="00117328">
            <w:pPr>
              <w:pStyle w:val="NoSpacing"/>
              <w:ind w:left="1440"/>
              <w:rPr>
                <w:rFonts w:ascii="Arial Narrow" w:hAnsi="Arial Narrow"/>
              </w:rPr>
            </w:pPr>
            <w:r w:rsidRPr="00477D0D">
              <w:rPr>
                <w:rFonts w:ascii="Arial Narrow" w:hAnsi="Arial Narrow"/>
              </w:rPr>
              <w:t xml:space="preserve">c. Sing from memory multiple songs representing various genres, tonalities, meters, and cultures including at least </w:t>
            </w:r>
          </w:p>
          <w:p w:rsidR="00117328" w:rsidRPr="00477D0D" w:rsidRDefault="00117328" w:rsidP="00117328">
            <w:pPr>
              <w:pStyle w:val="NoSpacing"/>
              <w:ind w:left="1440"/>
              <w:rPr>
                <w:rFonts w:ascii="Arial Narrow" w:hAnsi="Arial Narrow"/>
              </w:rPr>
            </w:pPr>
            <w:r>
              <w:rPr>
                <w:rFonts w:ascii="Arial Narrow" w:hAnsi="Arial Narrow"/>
              </w:rPr>
              <w:t xml:space="preserve">    </w:t>
            </w:r>
            <w:proofErr w:type="gramStart"/>
            <w:r w:rsidRPr="00477D0D">
              <w:rPr>
                <w:rFonts w:ascii="Arial Narrow" w:hAnsi="Arial Narrow"/>
              </w:rPr>
              <w:t>one</w:t>
            </w:r>
            <w:proofErr w:type="gramEnd"/>
            <w:r w:rsidRPr="00477D0D">
              <w:rPr>
                <w:rFonts w:ascii="Arial Narrow" w:hAnsi="Arial Narrow"/>
              </w:rPr>
              <w:t xml:space="preserve"> song in a foreign language. </w:t>
            </w:r>
          </w:p>
          <w:p w:rsidR="00117328" w:rsidRPr="00477D0D" w:rsidRDefault="00117328" w:rsidP="00117328">
            <w:pPr>
              <w:pStyle w:val="NoSpacing"/>
              <w:ind w:firstLine="540"/>
              <w:rPr>
                <w:rFonts w:ascii="Arial Narrow" w:hAnsi="Arial Narrow"/>
              </w:rPr>
            </w:pPr>
            <w:r w:rsidRPr="00477D0D">
              <w:rPr>
                <w:rFonts w:ascii="Arial Narrow" w:hAnsi="Arial Narrow"/>
              </w:rPr>
              <w:t xml:space="preserve">M2GM.2 – Performing on instruments, alone and with others, a varied repertoire of music </w:t>
            </w:r>
          </w:p>
          <w:p w:rsidR="00117328" w:rsidRDefault="00117328" w:rsidP="00DC6131">
            <w:pPr>
              <w:pStyle w:val="NoSpacing"/>
              <w:numPr>
                <w:ilvl w:val="0"/>
                <w:numId w:val="16"/>
              </w:numPr>
              <w:rPr>
                <w:rFonts w:ascii="Arial Narrow" w:hAnsi="Arial Narrow"/>
              </w:rPr>
            </w:pPr>
            <w:r w:rsidRPr="00477D0D">
              <w:rPr>
                <w:rFonts w:ascii="Arial Narrow" w:hAnsi="Arial Narrow"/>
              </w:rPr>
              <w:t xml:space="preserve">Perform a steady beat and simple rhythmic patterns using body percussion as well as a variety of instruments with </w:t>
            </w:r>
          </w:p>
          <w:p w:rsidR="00117328" w:rsidRPr="00477D0D" w:rsidRDefault="00117328" w:rsidP="00117328">
            <w:pPr>
              <w:pStyle w:val="NoSpacing"/>
              <w:ind w:left="1440"/>
              <w:rPr>
                <w:rFonts w:ascii="Arial Narrow" w:hAnsi="Arial Narrow"/>
              </w:rPr>
            </w:pPr>
            <w:r>
              <w:rPr>
                <w:rFonts w:ascii="Arial Narrow" w:hAnsi="Arial Narrow"/>
              </w:rPr>
              <w:t xml:space="preserve">    </w:t>
            </w:r>
            <w:proofErr w:type="gramStart"/>
            <w:r w:rsidRPr="00477D0D">
              <w:rPr>
                <w:rFonts w:ascii="Arial Narrow" w:hAnsi="Arial Narrow"/>
              </w:rPr>
              <w:t>appropriate</w:t>
            </w:r>
            <w:proofErr w:type="gramEnd"/>
            <w:r w:rsidRPr="00477D0D">
              <w:rPr>
                <w:rFonts w:ascii="Arial Narrow" w:hAnsi="Arial Narrow"/>
              </w:rPr>
              <w:t xml:space="preserve"> technique. </w:t>
            </w:r>
          </w:p>
          <w:p w:rsidR="00117328" w:rsidRPr="00477D0D" w:rsidRDefault="00117328" w:rsidP="00117328">
            <w:pPr>
              <w:pStyle w:val="NoSpacing"/>
              <w:ind w:left="720" w:firstLine="720"/>
              <w:rPr>
                <w:rFonts w:ascii="Arial Narrow" w:hAnsi="Arial Narrow"/>
              </w:rPr>
            </w:pPr>
            <w:r w:rsidRPr="00477D0D">
              <w:rPr>
                <w:rFonts w:ascii="Arial Narrow" w:hAnsi="Arial Narrow"/>
              </w:rPr>
              <w:t xml:space="preserve">c. Perform 2 or 3 note melodic patterns using instruments with appropriate technique. </w:t>
            </w:r>
          </w:p>
          <w:p w:rsidR="00117328" w:rsidRPr="00477D0D" w:rsidRDefault="00117328" w:rsidP="00117328">
            <w:pPr>
              <w:pStyle w:val="NoSpacing"/>
              <w:ind w:firstLine="540"/>
              <w:rPr>
                <w:rFonts w:ascii="Arial Narrow" w:hAnsi="Arial Narrow"/>
              </w:rPr>
            </w:pPr>
            <w:r w:rsidRPr="00477D0D">
              <w:rPr>
                <w:rFonts w:ascii="Arial Narrow" w:hAnsi="Arial Narrow"/>
              </w:rPr>
              <w:t xml:space="preserve">M2GM.3 – Reading and notating music </w:t>
            </w:r>
          </w:p>
          <w:p w:rsidR="00117328" w:rsidRDefault="00117328" w:rsidP="00DC6131">
            <w:pPr>
              <w:pStyle w:val="NoSpacing"/>
              <w:numPr>
                <w:ilvl w:val="0"/>
                <w:numId w:val="17"/>
              </w:numPr>
              <w:rPr>
                <w:rFonts w:ascii="Arial Narrow" w:hAnsi="Arial Narrow"/>
              </w:rPr>
            </w:pPr>
            <w:r w:rsidRPr="00477D0D">
              <w:rPr>
                <w:rFonts w:ascii="Arial Narrow" w:hAnsi="Arial Narrow"/>
              </w:rPr>
              <w:t xml:space="preserve">Read simple notation including quarter note, quarter rest, paired eighth notes, and half notes using non-traditional </w:t>
            </w:r>
          </w:p>
          <w:p w:rsidR="00117328" w:rsidRPr="00477D0D" w:rsidRDefault="00117328" w:rsidP="00117328">
            <w:pPr>
              <w:pStyle w:val="NoSpacing"/>
              <w:ind w:left="1440"/>
              <w:rPr>
                <w:rFonts w:ascii="Arial Narrow" w:hAnsi="Arial Narrow"/>
              </w:rPr>
            </w:pPr>
            <w:r>
              <w:rPr>
                <w:rFonts w:ascii="Arial Narrow" w:hAnsi="Arial Narrow"/>
              </w:rPr>
              <w:t xml:space="preserve">    </w:t>
            </w:r>
            <w:proofErr w:type="gramStart"/>
            <w:r w:rsidRPr="00477D0D">
              <w:rPr>
                <w:rFonts w:ascii="Arial Narrow" w:hAnsi="Arial Narrow"/>
              </w:rPr>
              <w:t>and/or</w:t>
            </w:r>
            <w:proofErr w:type="gramEnd"/>
            <w:r w:rsidRPr="00477D0D">
              <w:rPr>
                <w:rFonts w:ascii="Arial Narrow" w:hAnsi="Arial Narrow"/>
              </w:rPr>
              <w:t xml:space="preserve"> traditional icons. </w:t>
            </w:r>
          </w:p>
          <w:p w:rsidR="00117328" w:rsidRDefault="00117328" w:rsidP="00117328">
            <w:pPr>
              <w:pStyle w:val="NoSpacing"/>
              <w:ind w:left="1440"/>
              <w:rPr>
                <w:rFonts w:ascii="Arial Narrow" w:hAnsi="Arial Narrow"/>
              </w:rPr>
            </w:pPr>
            <w:r w:rsidRPr="00477D0D">
              <w:rPr>
                <w:rFonts w:ascii="Arial Narrow" w:hAnsi="Arial Narrow"/>
              </w:rPr>
              <w:t xml:space="preserve">b. Identify non-traditional and/or traditional representations of simple quarter note, quarter rest, paired eighth note, </w:t>
            </w:r>
          </w:p>
          <w:p w:rsidR="00117328" w:rsidRPr="00477D0D" w:rsidRDefault="00117328" w:rsidP="00117328">
            <w:pPr>
              <w:pStyle w:val="NoSpacing"/>
              <w:ind w:left="1440"/>
              <w:rPr>
                <w:rFonts w:ascii="Arial Narrow" w:hAnsi="Arial Narrow"/>
              </w:rPr>
            </w:pPr>
            <w:r>
              <w:rPr>
                <w:rFonts w:ascii="Arial Narrow" w:hAnsi="Arial Narrow"/>
              </w:rPr>
              <w:t xml:space="preserve">    </w:t>
            </w:r>
            <w:proofErr w:type="gramStart"/>
            <w:r w:rsidRPr="00477D0D">
              <w:rPr>
                <w:rFonts w:ascii="Arial Narrow" w:hAnsi="Arial Narrow"/>
              </w:rPr>
              <w:t>and</w:t>
            </w:r>
            <w:proofErr w:type="gramEnd"/>
            <w:r w:rsidRPr="00477D0D">
              <w:rPr>
                <w:rFonts w:ascii="Arial Narrow" w:hAnsi="Arial Narrow"/>
              </w:rPr>
              <w:t xml:space="preserve"> half note rhythmic patterns in response to teacher performance. </w:t>
            </w:r>
          </w:p>
          <w:p w:rsidR="00117328" w:rsidRPr="00477D0D" w:rsidRDefault="00117328" w:rsidP="00117328">
            <w:pPr>
              <w:pStyle w:val="NoSpacing"/>
              <w:ind w:left="720" w:firstLine="720"/>
              <w:rPr>
                <w:rFonts w:ascii="Arial Narrow" w:hAnsi="Arial Narrow"/>
              </w:rPr>
            </w:pPr>
            <w:r w:rsidRPr="00477D0D">
              <w:rPr>
                <w:rFonts w:ascii="Arial Narrow" w:hAnsi="Arial Narrow"/>
              </w:rPr>
              <w:t xml:space="preserve">c. Read simple melodic patterns within a treble clef staff.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M2GM.6 – Listening to, analyzing, and describing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Distinguish between repeating and contrasting sections, phrases, and simple formal structures – AB, ABA.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Describe music using appropriate vocabulary (allegro, adagio, forte, piano, upward, downward), appropriate mood,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t xml:space="preserve">    </w:t>
            </w:r>
            <w:proofErr w:type="gramStart"/>
            <w:r w:rsidRPr="00C133F1">
              <w:rPr>
                <w:rFonts w:ascii="Arial Narrow" w:hAnsi="Arial Narrow"/>
              </w:rPr>
              <w:t>and</w:t>
            </w:r>
            <w:proofErr w:type="gramEnd"/>
            <w:r w:rsidRPr="00C133F1">
              <w:rPr>
                <w:rFonts w:ascii="Arial Narrow" w:hAnsi="Arial Narrow"/>
              </w:rPr>
              <w:t xml:space="preserve"> timbre adjectives.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M2GM.9 – Understanding music in relation to history and culture </w:t>
            </w:r>
          </w:p>
          <w:p w:rsidR="00117328" w:rsidRPr="00C133F1" w:rsidRDefault="00117328" w:rsidP="00DC6131">
            <w:pPr>
              <w:pStyle w:val="NoSpacing"/>
              <w:numPr>
                <w:ilvl w:val="0"/>
                <w:numId w:val="18"/>
              </w:numPr>
              <w:rPr>
                <w:rFonts w:ascii="Arial Narrow" w:hAnsi="Arial Narrow"/>
              </w:rPr>
            </w:pPr>
            <w:r w:rsidRPr="00C133F1">
              <w:rPr>
                <w:rFonts w:ascii="Arial Narrow" w:hAnsi="Arial Narrow"/>
              </w:rPr>
              <w:t xml:space="preserve">Sing, listen, and/or move to music from various historical periods and cultures (e.g., famous Georgia musicians).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M2GM.10 – Moving, alone and with others, to a varied repertoire of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Respond to contrasts and events in music with gross and fine </w:t>
            </w:r>
            <w:proofErr w:type="spellStart"/>
            <w:r w:rsidRPr="00C133F1">
              <w:rPr>
                <w:rFonts w:ascii="Arial Narrow" w:hAnsi="Arial Narrow"/>
              </w:rPr>
              <w:t>locomotor</w:t>
            </w:r>
            <w:proofErr w:type="spellEnd"/>
            <w:r w:rsidRPr="00C133F1">
              <w:rPr>
                <w:rFonts w:ascii="Arial Narrow" w:hAnsi="Arial Narrow"/>
              </w:rPr>
              <w:t xml:space="preserve"> and non-</w:t>
            </w:r>
            <w:proofErr w:type="spellStart"/>
            <w:r w:rsidRPr="00C133F1">
              <w:rPr>
                <w:rFonts w:ascii="Arial Narrow" w:hAnsi="Arial Narrow"/>
              </w:rPr>
              <w:t>locomotor</w:t>
            </w:r>
            <w:proofErr w:type="spellEnd"/>
            <w:r w:rsidRPr="00C133F1">
              <w:rPr>
                <w:rFonts w:ascii="Arial Narrow" w:hAnsi="Arial Narrow"/>
              </w:rPr>
              <w:t xml:space="preserve"> movements.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Perform choreographed and non-choreographed movements.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c. Perform line and circle dances. </w:t>
            </w:r>
          </w:p>
          <w:p w:rsidR="00D5346B" w:rsidRPr="00E018EB" w:rsidRDefault="00D5346B" w:rsidP="00F640AB">
            <w:pPr>
              <w:rPr>
                <w:b/>
                <w:sz w:val="24"/>
              </w:rPr>
            </w:pPr>
          </w:p>
        </w:tc>
      </w:tr>
      <w:tr w:rsidR="004A6989" w:rsidTr="00F640AB">
        <w:trPr>
          <w:trHeight w:val="1880"/>
        </w:trPr>
        <w:tc>
          <w:tcPr>
            <w:tcW w:w="6138" w:type="dxa"/>
            <w:gridSpan w:val="4"/>
          </w:tcPr>
          <w:p w:rsidR="00392EEA" w:rsidRDefault="00392EEA" w:rsidP="00392EEA">
            <w:r>
              <w:rPr>
                <w:b/>
                <w:sz w:val="28"/>
                <w:u w:val="single"/>
              </w:rPr>
              <w:t>I Can Statements</w:t>
            </w:r>
          </w:p>
          <w:p w:rsidR="004A6989" w:rsidRPr="00DC6131" w:rsidRDefault="00DC6131" w:rsidP="00DC6131">
            <w:pPr>
              <w:pStyle w:val="ListParagraph"/>
              <w:numPr>
                <w:ilvl w:val="0"/>
                <w:numId w:val="15"/>
              </w:numPr>
              <w:rPr>
                <w:sz w:val="24"/>
                <w:szCs w:val="24"/>
              </w:rPr>
            </w:pPr>
            <w:r>
              <w:rPr>
                <w:sz w:val="24"/>
                <w:szCs w:val="24"/>
              </w:rPr>
              <w:t>I can take my 36-week assessment.</w:t>
            </w:r>
          </w:p>
          <w:p w:rsidR="004A6989" w:rsidRDefault="004A6989" w:rsidP="009F1F08"/>
          <w:p w:rsidR="004A6989" w:rsidRDefault="004A6989" w:rsidP="009F1F08"/>
          <w:p w:rsidR="004A6989" w:rsidRDefault="004A6989" w:rsidP="009F1F08"/>
          <w:p w:rsidR="004A6989" w:rsidRDefault="004A6989" w:rsidP="009F1F08"/>
        </w:tc>
        <w:tc>
          <w:tcPr>
            <w:tcW w:w="5040" w:type="dxa"/>
            <w:gridSpan w:val="3"/>
          </w:tcPr>
          <w:p w:rsidR="004A6989" w:rsidRDefault="00392EEA" w:rsidP="009F1F08">
            <w:pPr>
              <w:rPr>
                <w:b/>
                <w:sz w:val="28"/>
                <w:u w:val="single"/>
              </w:rPr>
            </w:pPr>
            <w:r>
              <w:rPr>
                <w:b/>
                <w:sz w:val="28"/>
                <w:u w:val="single"/>
              </w:rPr>
              <w:t>Learning Outcomes</w:t>
            </w:r>
          </w:p>
          <w:p w:rsidR="00DC6131" w:rsidRPr="00DC6131" w:rsidRDefault="00DC6131" w:rsidP="00DC6131">
            <w:pPr>
              <w:pStyle w:val="ListParagraph"/>
              <w:numPr>
                <w:ilvl w:val="0"/>
                <w:numId w:val="15"/>
              </w:numPr>
            </w:pPr>
            <w:r>
              <w:t>I can show mastery of this year’s material.</w:t>
            </w:r>
          </w:p>
        </w:tc>
      </w:tr>
      <w:tr w:rsidR="00D5346B" w:rsidTr="00F640AB">
        <w:trPr>
          <w:trHeight w:val="710"/>
        </w:trPr>
        <w:tc>
          <w:tcPr>
            <w:tcW w:w="11178" w:type="dxa"/>
            <w:gridSpan w:val="7"/>
          </w:tcPr>
          <w:p w:rsidR="00D5346B" w:rsidRDefault="00D5346B" w:rsidP="00F640AB">
            <w:pPr>
              <w:rPr>
                <w:sz w:val="16"/>
                <w:szCs w:val="16"/>
              </w:rPr>
            </w:pPr>
            <w:r>
              <w:rPr>
                <w:b/>
                <w:sz w:val="24"/>
              </w:rPr>
              <w:t xml:space="preserve">Warm-Up/ Do-Now </w:t>
            </w:r>
            <w:r w:rsidRPr="00644074">
              <w:rPr>
                <w:sz w:val="16"/>
                <w:szCs w:val="16"/>
              </w:rPr>
              <w:t>(5-8 minutes)</w:t>
            </w:r>
          </w:p>
          <w:p w:rsidR="00F17329" w:rsidRDefault="00F17329" w:rsidP="00F17329">
            <w:pPr>
              <w:numPr>
                <w:ilvl w:val="0"/>
                <w:numId w:val="9"/>
              </w:numPr>
              <w:rPr>
                <w:rFonts w:ascii="Arial" w:hAnsi="Arial" w:cs="Arial"/>
              </w:rPr>
            </w:pPr>
            <w:r>
              <w:rPr>
                <w:rFonts w:ascii="Arial" w:hAnsi="Arial" w:cs="Arial"/>
              </w:rPr>
              <w:t>Metacognitive activity number 35– Circle in the air</w:t>
            </w:r>
          </w:p>
          <w:p w:rsidR="00F17329" w:rsidRDefault="00F17329" w:rsidP="00F17329">
            <w:pPr>
              <w:numPr>
                <w:ilvl w:val="0"/>
                <w:numId w:val="9"/>
              </w:numPr>
              <w:rPr>
                <w:rFonts w:ascii="Arial" w:hAnsi="Arial" w:cs="Arial"/>
              </w:rPr>
            </w:pPr>
            <w:r>
              <w:rPr>
                <w:rFonts w:ascii="Arial" w:hAnsi="Arial" w:cs="Arial"/>
              </w:rPr>
              <w:t>Code Names – Where do you want to add your code?</w:t>
            </w:r>
          </w:p>
          <w:p w:rsidR="00F17329" w:rsidRDefault="00F17329" w:rsidP="00F640AB">
            <w:pPr>
              <w:rPr>
                <w:b/>
                <w:sz w:val="24"/>
              </w:rPr>
            </w:pPr>
          </w:p>
        </w:tc>
      </w:tr>
      <w:tr w:rsidR="00D5346B" w:rsidTr="00F640AB">
        <w:trPr>
          <w:trHeight w:val="1250"/>
        </w:trPr>
        <w:tc>
          <w:tcPr>
            <w:tcW w:w="11178" w:type="dxa"/>
            <w:gridSpan w:val="7"/>
          </w:tcPr>
          <w:p w:rsidR="00D5346B" w:rsidRDefault="00D5346B" w:rsidP="00F640AB">
            <w:r>
              <w:rPr>
                <w:b/>
                <w:sz w:val="24"/>
              </w:rPr>
              <w:t>Opening</w:t>
            </w:r>
            <w:r>
              <w:t xml:space="preserve">  (Hook/ Activating Strategy/Learning Intentions) </w:t>
            </w:r>
          </w:p>
          <w:p w:rsidR="00D5346B" w:rsidRPr="00644074" w:rsidRDefault="00D5346B" w:rsidP="00F640AB">
            <w:pPr>
              <w:rPr>
                <w:sz w:val="16"/>
                <w:szCs w:val="16"/>
              </w:rPr>
            </w:pPr>
            <w:r w:rsidRPr="00644074">
              <w:rPr>
                <w:sz w:val="16"/>
                <w:szCs w:val="16"/>
              </w:rPr>
              <w:t>(5-10 minutes)</w:t>
            </w:r>
          </w:p>
          <w:p w:rsidR="00D5346B" w:rsidRDefault="00D5346B" w:rsidP="00F640AB">
            <w:pPr>
              <w:rPr>
                <w:b/>
                <w:sz w:val="24"/>
              </w:rPr>
            </w:pPr>
          </w:p>
        </w:tc>
      </w:tr>
      <w:tr w:rsidR="00D5346B" w:rsidTr="00F640AB">
        <w:trPr>
          <w:trHeight w:val="2627"/>
        </w:trPr>
        <w:tc>
          <w:tcPr>
            <w:tcW w:w="11178" w:type="dxa"/>
            <w:gridSpan w:val="7"/>
            <w:tcBorders>
              <w:bottom w:val="single" w:sz="4" w:space="0" w:color="auto"/>
            </w:tcBorders>
          </w:tcPr>
          <w:p w:rsidR="00D5346B" w:rsidRDefault="00D5346B" w:rsidP="00F640AB">
            <w:r>
              <w:rPr>
                <w:b/>
                <w:sz w:val="24"/>
              </w:rPr>
              <w:t>Work Period</w:t>
            </w:r>
            <w:r w:rsidRPr="008E334F">
              <w:rPr>
                <w:sz w:val="24"/>
              </w:rPr>
              <w:t xml:space="preserve"> </w:t>
            </w:r>
            <w:r>
              <w:t>(I do, we do, you do)</w:t>
            </w:r>
          </w:p>
          <w:p w:rsidR="00D5346B" w:rsidRPr="00644074" w:rsidRDefault="00D5346B" w:rsidP="00F640AB">
            <w:pPr>
              <w:rPr>
                <w:sz w:val="16"/>
                <w:szCs w:val="16"/>
              </w:rPr>
            </w:pPr>
            <w:r w:rsidRPr="00644074">
              <w:rPr>
                <w:sz w:val="16"/>
                <w:szCs w:val="16"/>
              </w:rPr>
              <w:t>(30 minutes)</w:t>
            </w:r>
          </w:p>
          <w:p w:rsidR="002719CE" w:rsidRDefault="002719CE" w:rsidP="002719CE">
            <w:pPr>
              <w:numPr>
                <w:ilvl w:val="0"/>
                <w:numId w:val="8"/>
              </w:numPr>
              <w:rPr>
                <w:rFonts w:ascii="Arial" w:hAnsi="Arial" w:cs="Arial"/>
              </w:rPr>
            </w:pPr>
            <w:r>
              <w:rPr>
                <w:rFonts w:ascii="Arial" w:hAnsi="Arial" w:cs="Arial"/>
              </w:rPr>
              <w:t>35 Week Round-up – part one</w:t>
            </w:r>
          </w:p>
          <w:p w:rsidR="002719CE" w:rsidRDefault="002719CE" w:rsidP="002719CE">
            <w:pPr>
              <w:numPr>
                <w:ilvl w:val="1"/>
                <w:numId w:val="8"/>
              </w:numPr>
              <w:ind w:left="1530"/>
              <w:rPr>
                <w:rFonts w:ascii="Arial" w:hAnsi="Arial" w:cs="Arial"/>
              </w:rPr>
            </w:pPr>
            <w:r>
              <w:rPr>
                <w:rFonts w:ascii="Arial" w:hAnsi="Arial" w:cs="Arial"/>
              </w:rPr>
              <w:t>Students will be able to write three notes on the music staff on the board (or on a piece of paper).  The notes must either go up, go down, or stay the same.  Student must also write either “Largo” or “Presto” or must ask teacher to write it.  Finally, student must assign a dynamic (</w:t>
            </w:r>
            <w:r>
              <w:rPr>
                <w:rFonts w:ascii="Arial" w:hAnsi="Arial" w:cs="Arial"/>
                <w:i/>
              </w:rPr>
              <w:t xml:space="preserve">p </w:t>
            </w:r>
            <w:r>
              <w:rPr>
                <w:rFonts w:ascii="Arial" w:hAnsi="Arial" w:cs="Arial"/>
              </w:rPr>
              <w:t xml:space="preserve">or </w:t>
            </w:r>
            <w:r>
              <w:rPr>
                <w:rFonts w:ascii="Arial" w:hAnsi="Arial" w:cs="Arial"/>
                <w:i/>
              </w:rPr>
              <w:t>f</w:t>
            </w:r>
            <w:r>
              <w:rPr>
                <w:rFonts w:ascii="Arial" w:hAnsi="Arial" w:cs="Arial"/>
              </w:rPr>
              <w:t xml:space="preserve"> – students may use more complicated dynamics if they know them) Student must identify what they have drawn, re: direction, tempo and dynamic.</w:t>
            </w:r>
          </w:p>
          <w:p w:rsidR="002719CE" w:rsidRDefault="002719CE" w:rsidP="002719CE">
            <w:pPr>
              <w:numPr>
                <w:ilvl w:val="1"/>
                <w:numId w:val="8"/>
              </w:numPr>
              <w:ind w:left="1530"/>
              <w:rPr>
                <w:rFonts w:ascii="Arial" w:hAnsi="Arial" w:cs="Arial"/>
              </w:rPr>
            </w:pPr>
            <w:r>
              <w:rPr>
                <w:rFonts w:ascii="Arial" w:hAnsi="Arial" w:cs="Arial"/>
              </w:rPr>
              <w:t xml:space="preserve">Students will be able to play three notes on the mallet instrument that match the </w:t>
            </w:r>
            <w:r>
              <w:rPr>
                <w:rFonts w:ascii="Arial" w:hAnsi="Arial" w:cs="Arial"/>
                <w:i/>
              </w:rPr>
              <w:t>direction, tempo and dynamic</w:t>
            </w:r>
            <w:r>
              <w:rPr>
                <w:rFonts w:ascii="Arial" w:hAnsi="Arial" w:cs="Arial"/>
              </w:rPr>
              <w:t xml:space="preserve"> of the notes they have written on the board.  Notes played do not have to be the same pitches as the notes drawn.</w:t>
            </w:r>
          </w:p>
          <w:p w:rsidR="002719CE" w:rsidRDefault="002719CE" w:rsidP="002719CE">
            <w:pPr>
              <w:numPr>
                <w:ilvl w:val="1"/>
                <w:numId w:val="8"/>
              </w:numPr>
              <w:ind w:left="1530"/>
              <w:rPr>
                <w:rFonts w:ascii="Arial" w:hAnsi="Arial" w:cs="Arial"/>
              </w:rPr>
            </w:pPr>
            <w:r>
              <w:rPr>
                <w:rFonts w:ascii="Arial" w:hAnsi="Arial" w:cs="Arial"/>
              </w:rPr>
              <w:lastRenderedPageBreak/>
              <w:t>Have students do hand-signs along with the song “Cookie.”  The movements of the hand should reflect the direction of the melody and the general rhythm of the song.</w:t>
            </w:r>
          </w:p>
          <w:p w:rsidR="002719CE" w:rsidRDefault="002719CE" w:rsidP="002719CE">
            <w:pPr>
              <w:numPr>
                <w:ilvl w:val="0"/>
                <w:numId w:val="8"/>
              </w:numPr>
              <w:rPr>
                <w:rFonts w:ascii="Arial" w:hAnsi="Arial" w:cs="Arial"/>
              </w:rPr>
            </w:pPr>
            <w:r>
              <w:rPr>
                <w:rFonts w:ascii="Arial" w:hAnsi="Arial" w:cs="Arial"/>
              </w:rPr>
              <w:t>Round-up Prep Part 2 – Students have chosen their five favorite songs of the year to perform.  Students may do more if time allows.</w:t>
            </w:r>
          </w:p>
          <w:p w:rsidR="002719CE" w:rsidRDefault="002719CE" w:rsidP="002719CE">
            <w:pPr>
              <w:numPr>
                <w:ilvl w:val="1"/>
                <w:numId w:val="8"/>
              </w:numPr>
              <w:ind w:left="1530"/>
              <w:rPr>
                <w:rFonts w:ascii="Arial" w:hAnsi="Arial" w:cs="Arial"/>
              </w:rPr>
            </w:pPr>
            <w:r>
              <w:rPr>
                <w:rFonts w:ascii="Arial" w:hAnsi="Arial" w:cs="Arial"/>
              </w:rPr>
              <w:t xml:space="preserve">Have students perform “Go </w:t>
            </w:r>
            <w:proofErr w:type="gramStart"/>
            <w:r>
              <w:rPr>
                <w:rFonts w:ascii="Arial" w:hAnsi="Arial" w:cs="Arial"/>
              </w:rPr>
              <w:t>Around</w:t>
            </w:r>
            <w:proofErr w:type="gramEnd"/>
            <w:r>
              <w:rPr>
                <w:rFonts w:ascii="Arial" w:hAnsi="Arial" w:cs="Arial"/>
              </w:rPr>
              <w:t xml:space="preserve"> the Corn Sally” rhythms on percussion instruments in small groups.</w:t>
            </w:r>
          </w:p>
          <w:p w:rsidR="002719CE" w:rsidRDefault="002719CE" w:rsidP="002719CE">
            <w:pPr>
              <w:numPr>
                <w:ilvl w:val="1"/>
                <w:numId w:val="8"/>
              </w:numPr>
              <w:ind w:left="1530"/>
              <w:rPr>
                <w:rFonts w:ascii="Arial" w:hAnsi="Arial" w:cs="Arial"/>
              </w:rPr>
            </w:pPr>
            <w:r>
              <w:rPr>
                <w:rFonts w:ascii="Arial" w:hAnsi="Arial" w:cs="Arial"/>
              </w:rPr>
              <w:t xml:space="preserve">Have students sing and dance “Go </w:t>
            </w:r>
            <w:proofErr w:type="gramStart"/>
            <w:r>
              <w:rPr>
                <w:rFonts w:ascii="Arial" w:hAnsi="Arial" w:cs="Arial"/>
              </w:rPr>
              <w:t>Around</w:t>
            </w:r>
            <w:proofErr w:type="gramEnd"/>
            <w:r>
              <w:rPr>
                <w:rFonts w:ascii="Arial" w:hAnsi="Arial" w:cs="Arial"/>
              </w:rPr>
              <w:t xml:space="preserve"> the Corn Sally” in small groups.</w:t>
            </w:r>
          </w:p>
          <w:p w:rsidR="002719CE" w:rsidRDefault="002719CE" w:rsidP="002719CE">
            <w:pPr>
              <w:numPr>
                <w:ilvl w:val="1"/>
                <w:numId w:val="8"/>
              </w:numPr>
              <w:ind w:left="1530"/>
              <w:rPr>
                <w:rFonts w:ascii="Arial" w:hAnsi="Arial" w:cs="Arial"/>
              </w:rPr>
            </w:pPr>
            <w:r>
              <w:rPr>
                <w:rFonts w:ascii="Arial" w:hAnsi="Arial" w:cs="Arial"/>
              </w:rPr>
              <w:t xml:space="preserve">Performance:  Rocky Mountain High with </w:t>
            </w:r>
            <w:proofErr w:type="spellStart"/>
            <w:r>
              <w:rPr>
                <w:rFonts w:ascii="Arial" w:hAnsi="Arial" w:cs="Arial"/>
              </w:rPr>
              <w:t>Solfege</w:t>
            </w:r>
            <w:proofErr w:type="spellEnd"/>
          </w:p>
          <w:p w:rsidR="002719CE" w:rsidRDefault="002719CE" w:rsidP="002719CE">
            <w:pPr>
              <w:numPr>
                <w:ilvl w:val="1"/>
                <w:numId w:val="8"/>
              </w:numPr>
              <w:ind w:left="1530"/>
              <w:rPr>
                <w:rFonts w:ascii="Arial" w:hAnsi="Arial" w:cs="Arial"/>
              </w:rPr>
            </w:pPr>
            <w:r>
              <w:rPr>
                <w:rFonts w:ascii="Arial" w:hAnsi="Arial" w:cs="Arial"/>
              </w:rPr>
              <w:t xml:space="preserve">Performance:  </w:t>
            </w:r>
            <w:proofErr w:type="spellStart"/>
            <w:r>
              <w:rPr>
                <w:rFonts w:ascii="Arial" w:hAnsi="Arial" w:cs="Arial"/>
              </w:rPr>
              <w:t>Ayelivi</w:t>
            </w:r>
            <w:proofErr w:type="spellEnd"/>
            <w:r>
              <w:rPr>
                <w:rFonts w:ascii="Arial" w:hAnsi="Arial" w:cs="Arial"/>
              </w:rPr>
              <w:t xml:space="preserve"> in Ewe and English</w:t>
            </w:r>
          </w:p>
          <w:p w:rsidR="002719CE" w:rsidRDefault="002719CE" w:rsidP="002719CE">
            <w:pPr>
              <w:numPr>
                <w:ilvl w:val="1"/>
                <w:numId w:val="8"/>
              </w:numPr>
              <w:ind w:left="1530"/>
              <w:rPr>
                <w:rFonts w:ascii="Arial" w:hAnsi="Arial" w:cs="Arial"/>
              </w:rPr>
            </w:pPr>
            <w:r>
              <w:rPr>
                <w:rFonts w:ascii="Arial" w:hAnsi="Arial" w:cs="Arial"/>
              </w:rPr>
              <w:t>Performance:  I Got Shoes with three movements and verses</w:t>
            </w:r>
          </w:p>
          <w:p w:rsidR="002719CE" w:rsidRDefault="002719CE" w:rsidP="002719CE">
            <w:pPr>
              <w:numPr>
                <w:ilvl w:val="1"/>
                <w:numId w:val="8"/>
              </w:numPr>
              <w:ind w:left="1530"/>
              <w:rPr>
                <w:rFonts w:ascii="Arial" w:hAnsi="Arial" w:cs="Arial"/>
              </w:rPr>
            </w:pPr>
            <w:r>
              <w:rPr>
                <w:rFonts w:ascii="Arial" w:hAnsi="Arial" w:cs="Arial"/>
              </w:rPr>
              <w:t>Clapping with “</w:t>
            </w:r>
            <w:proofErr w:type="spellStart"/>
            <w:r>
              <w:rPr>
                <w:rFonts w:ascii="Arial" w:hAnsi="Arial" w:cs="Arial"/>
              </w:rPr>
              <w:t>Alla</w:t>
            </w:r>
            <w:proofErr w:type="spellEnd"/>
            <w:r>
              <w:rPr>
                <w:rFonts w:ascii="Arial" w:hAnsi="Arial" w:cs="Arial"/>
              </w:rPr>
              <w:t xml:space="preserve"> en </w:t>
            </w:r>
            <w:proofErr w:type="spellStart"/>
            <w:r>
              <w:rPr>
                <w:rFonts w:ascii="Arial" w:hAnsi="Arial" w:cs="Arial"/>
              </w:rPr>
              <w:t>Fuente</w:t>
            </w:r>
            <w:proofErr w:type="spellEnd"/>
            <w:r>
              <w:rPr>
                <w:rFonts w:ascii="Arial" w:hAnsi="Arial" w:cs="Arial"/>
              </w:rPr>
              <w:t>” and “Down the Ohio.”</w:t>
            </w:r>
          </w:p>
          <w:p w:rsidR="002719CE" w:rsidRDefault="002719CE" w:rsidP="002719CE">
            <w:pPr>
              <w:numPr>
                <w:ilvl w:val="1"/>
                <w:numId w:val="8"/>
              </w:numPr>
              <w:ind w:left="1530"/>
              <w:rPr>
                <w:rFonts w:ascii="Arial" w:hAnsi="Arial" w:cs="Arial"/>
              </w:rPr>
            </w:pPr>
            <w:r>
              <w:rPr>
                <w:rFonts w:ascii="Arial" w:hAnsi="Arial" w:cs="Arial"/>
              </w:rPr>
              <w:t>Moving to “Step in Time”</w:t>
            </w:r>
          </w:p>
          <w:p w:rsidR="002719CE" w:rsidRDefault="002719CE" w:rsidP="002719CE">
            <w:pPr>
              <w:numPr>
                <w:ilvl w:val="1"/>
                <w:numId w:val="8"/>
              </w:numPr>
              <w:ind w:left="1530"/>
              <w:rPr>
                <w:rFonts w:ascii="Arial" w:hAnsi="Arial" w:cs="Arial"/>
              </w:rPr>
            </w:pPr>
            <w:r>
              <w:rPr>
                <w:rFonts w:ascii="Arial" w:hAnsi="Arial" w:cs="Arial"/>
              </w:rPr>
              <w:t xml:space="preserve">Dancing to “Pizza </w:t>
            </w:r>
            <w:proofErr w:type="spellStart"/>
            <w:r>
              <w:rPr>
                <w:rFonts w:ascii="Arial" w:hAnsi="Arial" w:cs="Arial"/>
              </w:rPr>
              <w:t>Pizza</w:t>
            </w:r>
            <w:proofErr w:type="spellEnd"/>
            <w:r>
              <w:rPr>
                <w:rFonts w:ascii="Arial" w:hAnsi="Arial" w:cs="Arial"/>
              </w:rPr>
              <w:t xml:space="preserve"> Daddy-o”</w:t>
            </w:r>
          </w:p>
          <w:p w:rsidR="002719CE" w:rsidRDefault="002719CE" w:rsidP="002719CE">
            <w:pPr>
              <w:numPr>
                <w:ilvl w:val="1"/>
                <w:numId w:val="8"/>
              </w:numPr>
              <w:ind w:left="1530"/>
              <w:rPr>
                <w:rFonts w:ascii="Arial" w:hAnsi="Arial" w:cs="Arial"/>
              </w:rPr>
            </w:pPr>
            <w:r>
              <w:rPr>
                <w:rFonts w:ascii="Arial" w:hAnsi="Arial" w:cs="Arial"/>
              </w:rPr>
              <w:t>Playing “Circle Round the Zero”</w:t>
            </w:r>
          </w:p>
          <w:p w:rsidR="002719CE" w:rsidRDefault="002719CE" w:rsidP="002719CE">
            <w:pPr>
              <w:numPr>
                <w:ilvl w:val="1"/>
                <w:numId w:val="8"/>
              </w:numPr>
              <w:ind w:left="1530"/>
              <w:rPr>
                <w:rFonts w:ascii="Arial" w:hAnsi="Arial" w:cs="Arial"/>
              </w:rPr>
            </w:pPr>
            <w:proofErr w:type="spellStart"/>
            <w:r>
              <w:rPr>
                <w:rFonts w:ascii="Arial" w:hAnsi="Arial" w:cs="Arial"/>
              </w:rPr>
              <w:t>Chuhwuht</w:t>
            </w:r>
            <w:proofErr w:type="spellEnd"/>
          </w:p>
          <w:p w:rsidR="002719CE" w:rsidRDefault="002719CE" w:rsidP="002719CE">
            <w:pPr>
              <w:numPr>
                <w:ilvl w:val="1"/>
                <w:numId w:val="8"/>
              </w:numPr>
              <w:ind w:left="1530"/>
              <w:rPr>
                <w:rFonts w:ascii="Arial" w:hAnsi="Arial" w:cs="Arial"/>
              </w:rPr>
            </w:pPr>
            <w:r>
              <w:rPr>
                <w:rFonts w:ascii="Arial" w:hAnsi="Arial" w:cs="Arial"/>
              </w:rPr>
              <w:t>Same Train – activities to be done on “same train” words during each of 7 verses:  sing; clap; steady beat in feet; walk; walk and sing; walk, clap and sing; back to seats while singing.</w:t>
            </w:r>
          </w:p>
          <w:p w:rsidR="00D5346B" w:rsidRDefault="00D5346B" w:rsidP="00F640AB">
            <w:pPr>
              <w:rPr>
                <w:b/>
                <w:sz w:val="24"/>
              </w:rPr>
            </w:pPr>
          </w:p>
        </w:tc>
      </w:tr>
      <w:tr w:rsidR="00D5346B" w:rsidTr="00F640AB">
        <w:trPr>
          <w:cantSplit/>
          <w:trHeight w:val="2033"/>
        </w:trPr>
        <w:tc>
          <w:tcPr>
            <w:tcW w:w="468" w:type="dxa"/>
            <w:shd w:val="pct15" w:color="auto" w:fill="auto"/>
            <w:textDirection w:val="btLr"/>
          </w:tcPr>
          <w:p w:rsidR="00D5346B" w:rsidRPr="008E334F" w:rsidRDefault="00D5346B" w:rsidP="00F640AB">
            <w:pPr>
              <w:ind w:left="113" w:right="113"/>
              <w:jc w:val="center"/>
              <w:rPr>
                <w:b/>
                <w:sz w:val="24"/>
              </w:rPr>
            </w:pPr>
            <w:r>
              <w:rPr>
                <w:b/>
                <w:sz w:val="24"/>
              </w:rPr>
              <w:lastRenderedPageBreak/>
              <w:t>Differentiation</w:t>
            </w:r>
          </w:p>
        </w:tc>
        <w:tc>
          <w:tcPr>
            <w:tcW w:w="3427" w:type="dxa"/>
            <w:gridSpan w:val="2"/>
            <w:shd w:val="pct15" w:color="auto" w:fill="auto"/>
          </w:tcPr>
          <w:p w:rsidR="00D5346B" w:rsidRDefault="00D5346B" w:rsidP="00F640AB">
            <w:pPr>
              <w:rPr>
                <w:b/>
                <w:sz w:val="24"/>
              </w:rPr>
            </w:pPr>
            <w:r>
              <w:rPr>
                <w:b/>
                <w:sz w:val="24"/>
              </w:rPr>
              <w:t>Tier I</w:t>
            </w:r>
          </w:p>
          <w:p w:rsidR="00820B1D" w:rsidRDefault="00820B1D" w:rsidP="00F640AB">
            <w:pPr>
              <w:rPr>
                <w:rFonts w:ascii="Arial" w:hAnsi="Arial" w:cs="Arial"/>
                <w:color w:val="000000"/>
                <w:sz w:val="18"/>
                <w:szCs w:val="18"/>
                <w:shd w:val="clear" w:color="auto" w:fill="FFFFFF"/>
              </w:rPr>
            </w:pPr>
            <w:r>
              <w:rPr>
                <w:rFonts w:ascii="Arial" w:hAnsi="Arial" w:cs="Arial"/>
                <w:i/>
                <w:iCs/>
                <w:color w:val="000000"/>
                <w:sz w:val="18"/>
                <w:szCs w:val="18"/>
                <w:shd w:val="clear" w:color="auto" w:fill="FFFFFF"/>
              </w:rPr>
              <w:t xml:space="preserve">Within-classroom </w:t>
            </w:r>
            <w:r>
              <w:rPr>
                <w:rFonts w:ascii="Arial" w:hAnsi="Arial" w:cs="Arial"/>
                <w:color w:val="000000"/>
                <w:sz w:val="18"/>
                <w:szCs w:val="18"/>
                <w:shd w:val="clear" w:color="auto" w:fill="FFFFFF"/>
              </w:rPr>
              <w:t>differentiation, such as flexible grouping and individualized supports</w:t>
            </w:r>
          </w:p>
          <w:p w:rsidR="00DC6131" w:rsidRDefault="00DC6131" w:rsidP="00DC6131">
            <w:pPr>
              <w:pStyle w:val="ListParagraph"/>
              <w:numPr>
                <w:ilvl w:val="0"/>
                <w:numId w:val="15"/>
              </w:numPr>
              <w:rPr>
                <w:b/>
                <w:sz w:val="24"/>
              </w:rPr>
            </w:pPr>
            <w:r>
              <w:rPr>
                <w:b/>
                <w:sz w:val="24"/>
              </w:rPr>
              <w:t>Small groups</w:t>
            </w:r>
          </w:p>
          <w:p w:rsidR="00DC6131" w:rsidRPr="00DC6131" w:rsidRDefault="00DC6131" w:rsidP="00DC6131">
            <w:pPr>
              <w:pStyle w:val="ListParagraph"/>
              <w:numPr>
                <w:ilvl w:val="0"/>
                <w:numId w:val="15"/>
              </w:numPr>
              <w:rPr>
                <w:b/>
                <w:sz w:val="24"/>
              </w:rPr>
            </w:pPr>
            <w:r>
              <w:rPr>
                <w:b/>
                <w:sz w:val="24"/>
              </w:rPr>
              <w:t>Individual opportunities</w:t>
            </w:r>
          </w:p>
        </w:tc>
        <w:tc>
          <w:tcPr>
            <w:tcW w:w="3641" w:type="dxa"/>
            <w:gridSpan w:val="2"/>
            <w:shd w:val="pct15" w:color="auto" w:fill="auto"/>
          </w:tcPr>
          <w:p w:rsidR="00D5346B" w:rsidRDefault="00D5346B" w:rsidP="00F640AB">
            <w:pPr>
              <w:rPr>
                <w:b/>
                <w:sz w:val="24"/>
              </w:rPr>
            </w:pPr>
            <w:r>
              <w:rPr>
                <w:b/>
                <w:sz w:val="24"/>
              </w:rPr>
              <w:t>Tier II</w:t>
            </w:r>
          </w:p>
          <w:p w:rsidR="00820B1D" w:rsidRPr="008E334F" w:rsidRDefault="00820B1D" w:rsidP="00F640AB">
            <w:pPr>
              <w:rPr>
                <w:b/>
              </w:rPr>
            </w:pPr>
            <w:r>
              <w:rPr>
                <w:rFonts w:ascii="Arial" w:hAnsi="Arial" w:cs="Arial"/>
                <w:color w:val="000000"/>
                <w:sz w:val="18"/>
                <w:szCs w:val="18"/>
                <w:shd w:val="clear" w:color="auto" w:fill="FFFFFF"/>
              </w:rPr>
              <w:t>interventions designed to address areas of difficulty</w:t>
            </w:r>
          </w:p>
        </w:tc>
        <w:tc>
          <w:tcPr>
            <w:tcW w:w="3642" w:type="dxa"/>
            <w:gridSpan w:val="2"/>
            <w:shd w:val="pct15" w:color="auto" w:fill="auto"/>
          </w:tcPr>
          <w:p w:rsidR="00D5346B" w:rsidRDefault="00D5346B" w:rsidP="00F640AB">
            <w:pPr>
              <w:rPr>
                <w:b/>
                <w:sz w:val="24"/>
              </w:rPr>
            </w:pPr>
            <w:r>
              <w:rPr>
                <w:b/>
                <w:sz w:val="24"/>
              </w:rPr>
              <w:t>Tier III</w:t>
            </w:r>
          </w:p>
          <w:p w:rsidR="00820B1D" w:rsidRDefault="00820B1D" w:rsidP="00F640AB">
            <w:pPr>
              <w:rPr>
                <w:b/>
                <w:sz w:val="24"/>
              </w:rPr>
            </w:pP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regarding each student as an individual, asking what each student needs to be successful, and then using whatever services or structures are needed to support that success.</w:t>
            </w:r>
          </w:p>
        </w:tc>
      </w:tr>
      <w:tr w:rsidR="00D5346B" w:rsidTr="00F640AB">
        <w:trPr>
          <w:trHeight w:val="2060"/>
        </w:trPr>
        <w:tc>
          <w:tcPr>
            <w:tcW w:w="11178" w:type="dxa"/>
            <w:gridSpan w:val="7"/>
            <w:tcBorders>
              <w:bottom w:val="single" w:sz="4" w:space="0" w:color="auto"/>
            </w:tcBorders>
          </w:tcPr>
          <w:p w:rsidR="00D5346B" w:rsidRDefault="00D5346B" w:rsidP="00F640AB">
            <w:pPr>
              <w:rPr>
                <w:sz w:val="24"/>
              </w:rPr>
            </w:pPr>
            <w:r>
              <w:rPr>
                <w:b/>
                <w:sz w:val="24"/>
              </w:rPr>
              <w:t>Closing</w:t>
            </w:r>
            <w:r w:rsidRPr="008E334F">
              <w:rPr>
                <w:b/>
                <w:sz w:val="24"/>
              </w:rPr>
              <w:t xml:space="preserve"> </w:t>
            </w:r>
            <w:r w:rsidRPr="00644074">
              <w:rPr>
                <w:sz w:val="24"/>
              </w:rPr>
              <w:t>(</w:t>
            </w:r>
            <w:r>
              <w:rPr>
                <w:sz w:val="24"/>
              </w:rPr>
              <w:t>Summary</w:t>
            </w:r>
            <w:r w:rsidRPr="00644074">
              <w:rPr>
                <w:sz w:val="24"/>
              </w:rPr>
              <w:t>)</w:t>
            </w:r>
          </w:p>
          <w:p w:rsidR="00D5346B" w:rsidRPr="00644074" w:rsidRDefault="00D5346B" w:rsidP="00F640AB">
            <w:pPr>
              <w:rPr>
                <w:b/>
                <w:sz w:val="16"/>
                <w:szCs w:val="16"/>
              </w:rPr>
            </w:pPr>
            <w:r w:rsidRPr="00644074">
              <w:rPr>
                <w:sz w:val="16"/>
                <w:szCs w:val="16"/>
              </w:rPr>
              <w:t>(5 minutes)</w:t>
            </w:r>
          </w:p>
          <w:p w:rsidR="00D5346B" w:rsidRDefault="00D5346B" w:rsidP="00F640AB">
            <w:pPr>
              <w:rPr>
                <w:b/>
              </w:rPr>
            </w:pPr>
            <w:r>
              <w:rPr>
                <w:b/>
              </w:rPr>
              <w:t>3 Questions that link back to Success Criteria</w:t>
            </w:r>
          </w:p>
          <w:p w:rsidR="00D5346B" w:rsidRDefault="00DC6131" w:rsidP="00F640AB">
            <w:pPr>
              <w:pStyle w:val="ListParagraph"/>
              <w:numPr>
                <w:ilvl w:val="0"/>
                <w:numId w:val="4"/>
              </w:numPr>
              <w:rPr>
                <w:b/>
              </w:rPr>
            </w:pPr>
            <w:r>
              <w:rPr>
                <w:b/>
              </w:rPr>
              <w:t>What songs were the easiest to remember?</w:t>
            </w:r>
          </w:p>
          <w:p w:rsidR="00D5346B" w:rsidRDefault="00DC6131" w:rsidP="00F640AB">
            <w:pPr>
              <w:pStyle w:val="ListParagraph"/>
              <w:numPr>
                <w:ilvl w:val="0"/>
                <w:numId w:val="4"/>
              </w:numPr>
              <w:rPr>
                <w:b/>
              </w:rPr>
            </w:pPr>
            <w:r>
              <w:rPr>
                <w:b/>
              </w:rPr>
              <w:t>What songs were the hardest to remember?</w:t>
            </w:r>
          </w:p>
          <w:p w:rsidR="00DC6131" w:rsidRDefault="00DC6131" w:rsidP="00F640AB">
            <w:pPr>
              <w:pStyle w:val="ListParagraph"/>
              <w:numPr>
                <w:ilvl w:val="0"/>
                <w:numId w:val="4"/>
              </w:numPr>
              <w:rPr>
                <w:b/>
              </w:rPr>
            </w:pPr>
            <w:r>
              <w:rPr>
                <w:b/>
              </w:rPr>
              <w:t>What did you learn this year that you will never forget?</w:t>
            </w:r>
          </w:p>
          <w:p w:rsidR="00D5346B" w:rsidRDefault="00D5346B" w:rsidP="00F640AB">
            <w:pPr>
              <w:rPr>
                <w:b/>
                <w:sz w:val="24"/>
              </w:rPr>
            </w:pPr>
          </w:p>
        </w:tc>
      </w:tr>
      <w:tr w:rsidR="00D5346B" w:rsidTr="00F640AB">
        <w:trPr>
          <w:trHeight w:val="1070"/>
        </w:trPr>
        <w:tc>
          <w:tcPr>
            <w:tcW w:w="11178" w:type="dxa"/>
            <w:gridSpan w:val="7"/>
            <w:shd w:val="pct25" w:color="auto" w:fill="auto"/>
          </w:tcPr>
          <w:p w:rsidR="00D5346B" w:rsidRDefault="00D5346B" w:rsidP="00F640AB">
            <w:pPr>
              <w:rPr>
                <w:b/>
                <w:sz w:val="24"/>
              </w:rPr>
            </w:pPr>
            <w:r>
              <w:rPr>
                <w:b/>
                <w:sz w:val="24"/>
              </w:rPr>
              <w:t>Reflection</w:t>
            </w:r>
            <w:r w:rsidRPr="008E334F">
              <w:rPr>
                <w:sz w:val="24"/>
              </w:rPr>
              <w:t xml:space="preserve"> </w:t>
            </w:r>
            <w:r>
              <w:t>– What will I do tomorrow?</w:t>
            </w:r>
          </w:p>
        </w:tc>
      </w:tr>
    </w:tbl>
    <w:p w:rsidR="00D5346B" w:rsidRDefault="00D5346B"/>
    <w:p w:rsidR="00D5346B" w:rsidRDefault="00D5346B"/>
    <w:p w:rsidR="00F05944" w:rsidRDefault="00F05944">
      <w:r>
        <w:br w:type="page"/>
      </w:r>
    </w:p>
    <w:tbl>
      <w:tblPr>
        <w:tblStyle w:val="TableGrid"/>
        <w:tblW w:w="11178" w:type="dxa"/>
        <w:tblLayout w:type="fixed"/>
        <w:tblLook w:val="04A0" w:firstRow="1" w:lastRow="0" w:firstColumn="1" w:lastColumn="0" w:noHBand="0" w:noVBand="1"/>
      </w:tblPr>
      <w:tblGrid>
        <w:gridCol w:w="468"/>
        <w:gridCol w:w="2970"/>
        <w:gridCol w:w="457"/>
        <w:gridCol w:w="2243"/>
        <w:gridCol w:w="1398"/>
        <w:gridCol w:w="1032"/>
        <w:gridCol w:w="2610"/>
      </w:tblGrid>
      <w:tr w:rsidR="00D5346B" w:rsidTr="00F640AB">
        <w:trPr>
          <w:trHeight w:val="710"/>
        </w:trPr>
        <w:tc>
          <w:tcPr>
            <w:tcW w:w="3438" w:type="dxa"/>
            <w:gridSpan w:val="2"/>
          </w:tcPr>
          <w:p w:rsidR="00D5346B" w:rsidRPr="00E018EB" w:rsidRDefault="00D5346B" w:rsidP="00F640AB">
            <w:pPr>
              <w:rPr>
                <w:b/>
                <w:sz w:val="24"/>
              </w:rPr>
            </w:pPr>
            <w:r w:rsidRPr="00E018EB">
              <w:rPr>
                <w:b/>
                <w:sz w:val="24"/>
              </w:rPr>
              <w:lastRenderedPageBreak/>
              <w:t>Teacher:</w:t>
            </w:r>
            <w:r w:rsidR="005F6798">
              <w:rPr>
                <w:b/>
                <w:sz w:val="24"/>
              </w:rPr>
              <w:t xml:space="preserve"> Cole, Adam</w:t>
            </w:r>
          </w:p>
        </w:tc>
        <w:tc>
          <w:tcPr>
            <w:tcW w:w="2700" w:type="dxa"/>
            <w:gridSpan w:val="2"/>
          </w:tcPr>
          <w:p w:rsidR="00D5346B" w:rsidRPr="00E018EB" w:rsidRDefault="00D5346B" w:rsidP="00F640AB">
            <w:pPr>
              <w:rPr>
                <w:b/>
                <w:sz w:val="24"/>
              </w:rPr>
            </w:pPr>
            <w:r w:rsidRPr="00E018EB">
              <w:rPr>
                <w:b/>
                <w:sz w:val="24"/>
              </w:rPr>
              <w:t>Content:</w:t>
            </w:r>
            <w:r w:rsidR="005F6798">
              <w:rPr>
                <w:b/>
                <w:sz w:val="24"/>
              </w:rPr>
              <w:t xml:space="preserve"> Gen Music 3</w:t>
            </w:r>
          </w:p>
        </w:tc>
        <w:tc>
          <w:tcPr>
            <w:tcW w:w="2430" w:type="dxa"/>
            <w:gridSpan w:val="2"/>
          </w:tcPr>
          <w:p w:rsidR="00D5346B" w:rsidRPr="00E018EB" w:rsidRDefault="00D5346B" w:rsidP="00F640AB">
            <w:pPr>
              <w:rPr>
                <w:b/>
                <w:sz w:val="24"/>
              </w:rPr>
            </w:pPr>
            <w:r w:rsidRPr="00E018EB">
              <w:rPr>
                <w:b/>
                <w:sz w:val="24"/>
              </w:rPr>
              <w:t>Week of :</w:t>
            </w:r>
          </w:p>
        </w:tc>
        <w:tc>
          <w:tcPr>
            <w:tcW w:w="2610" w:type="dxa"/>
          </w:tcPr>
          <w:p w:rsidR="00D5346B" w:rsidRPr="00E018EB" w:rsidRDefault="00D5346B" w:rsidP="00F640AB">
            <w:pPr>
              <w:rPr>
                <w:b/>
                <w:sz w:val="24"/>
              </w:rPr>
            </w:pPr>
            <w:r>
              <w:rPr>
                <w:b/>
                <w:sz w:val="24"/>
              </w:rPr>
              <w:t>Day:</w:t>
            </w:r>
          </w:p>
        </w:tc>
      </w:tr>
      <w:tr w:rsidR="00D5346B" w:rsidTr="00F640AB">
        <w:trPr>
          <w:trHeight w:val="1160"/>
        </w:trPr>
        <w:tc>
          <w:tcPr>
            <w:tcW w:w="11178" w:type="dxa"/>
            <w:gridSpan w:val="7"/>
          </w:tcPr>
          <w:p w:rsidR="00117328" w:rsidRPr="00C133F1" w:rsidRDefault="00D5346B" w:rsidP="00117328">
            <w:pPr>
              <w:pStyle w:val="NoSpacing"/>
              <w:ind w:firstLine="540"/>
              <w:rPr>
                <w:rFonts w:ascii="Arial Narrow" w:hAnsi="Arial Narrow"/>
              </w:rPr>
            </w:pPr>
            <w:r w:rsidRPr="00E018EB">
              <w:rPr>
                <w:b/>
                <w:sz w:val="24"/>
              </w:rPr>
              <w:t>Standard:</w:t>
            </w:r>
            <w:r w:rsidR="00117328" w:rsidRPr="00C133F1">
              <w:rPr>
                <w:rFonts w:ascii="Arial Narrow" w:hAnsi="Arial Narrow"/>
              </w:rPr>
              <w:t xml:space="preserve"> </w:t>
            </w:r>
            <w:r w:rsidR="00117328" w:rsidRPr="00C133F1">
              <w:rPr>
                <w:rFonts w:ascii="Arial Narrow" w:hAnsi="Arial Narrow"/>
              </w:rPr>
              <w:t xml:space="preserve">M3GM.2 – Performing on instruments, alone and with others, a varied repertoire of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Perform rhythmic patterns using body percussion as well as a variety of instruments with appropriate technique.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M3GM.3 –Reading and notating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Read rhythmic patterns including quarter note, quarter rest, paired eighth notes, half notes, and whole notes using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r>
            <w:r w:rsidRPr="00C133F1">
              <w:rPr>
                <w:rFonts w:ascii="Arial Narrow" w:hAnsi="Arial Narrow"/>
              </w:rPr>
              <w:t xml:space="preserve"> </w:t>
            </w:r>
            <w:r>
              <w:rPr>
                <w:rFonts w:ascii="Arial Narrow" w:hAnsi="Arial Narrow"/>
              </w:rPr>
              <w:t xml:space="preserve">   </w:t>
            </w:r>
            <w:proofErr w:type="gramStart"/>
            <w:r w:rsidRPr="00C133F1">
              <w:rPr>
                <w:rFonts w:ascii="Arial Narrow" w:hAnsi="Arial Narrow"/>
              </w:rPr>
              <w:t>traditional</w:t>
            </w:r>
            <w:proofErr w:type="gramEnd"/>
            <w:r w:rsidRPr="00C133F1">
              <w:rPr>
                <w:rFonts w:ascii="Arial Narrow" w:hAnsi="Arial Narrow"/>
              </w:rPr>
              <w:t xml:space="preserve"> symbols in 2/4 and 4/4 meter.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Notate rhythmic patterns including the use of quarter notes, quarter rest, paired eighth notes, half notes, and whole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t xml:space="preserve">    </w:t>
            </w:r>
            <w:proofErr w:type="gramStart"/>
            <w:r w:rsidRPr="00C133F1">
              <w:rPr>
                <w:rFonts w:ascii="Arial Narrow" w:hAnsi="Arial Narrow"/>
              </w:rPr>
              <w:t>notes</w:t>
            </w:r>
            <w:proofErr w:type="gramEnd"/>
            <w:r w:rsidRPr="00C133F1">
              <w:rPr>
                <w:rFonts w:ascii="Arial Narrow" w:hAnsi="Arial Narrow"/>
              </w:rPr>
              <w:t xml:space="preserve"> in response to teacher performance.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M3GM.4 – Improvising melodies, variations, and accompaniments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w:t>
            </w:r>
            <w:r>
              <w:rPr>
                <w:rFonts w:ascii="Arial Narrow" w:hAnsi="Arial Narrow"/>
              </w:rPr>
              <w:t>I</w:t>
            </w:r>
            <w:r w:rsidRPr="00C133F1">
              <w:rPr>
                <w:rFonts w:ascii="Arial Narrow" w:hAnsi="Arial Narrow"/>
              </w:rPr>
              <w:t xml:space="preserve">mprovise simple rhythmic patterns using a variety of sound sources and answers to given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t xml:space="preserve">   </w:t>
            </w:r>
            <w:r w:rsidRPr="00C133F1">
              <w:rPr>
                <w:rFonts w:ascii="Arial Narrow" w:hAnsi="Arial Narrow"/>
              </w:rPr>
              <w:t xml:space="preserve"> </w:t>
            </w:r>
            <w:proofErr w:type="gramStart"/>
            <w:r w:rsidRPr="00C133F1">
              <w:rPr>
                <w:rFonts w:ascii="Arial Narrow" w:hAnsi="Arial Narrow"/>
              </w:rPr>
              <w:t>rhythmic</w:t>
            </w:r>
            <w:proofErr w:type="gramEnd"/>
            <w:r w:rsidRPr="00C133F1">
              <w:rPr>
                <w:rFonts w:ascii="Arial Narrow" w:hAnsi="Arial Narrow"/>
              </w:rPr>
              <w:t xml:space="preserve"> questions.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M3GM.6 – Listening to, analyzing, and describing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Describe music using appropriate vocabulary (allegro, adagio, forte, piano, upward, downward), appropriate mood,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r>
            <w:r w:rsidRPr="00C133F1">
              <w:rPr>
                <w:rFonts w:ascii="Arial Narrow" w:hAnsi="Arial Narrow"/>
              </w:rPr>
              <w:t xml:space="preserve"> </w:t>
            </w:r>
            <w:r>
              <w:rPr>
                <w:rFonts w:ascii="Arial Narrow" w:hAnsi="Arial Narrow"/>
              </w:rPr>
              <w:t xml:space="preserve">  </w:t>
            </w:r>
            <w:r w:rsidRPr="00C133F1">
              <w:rPr>
                <w:rFonts w:ascii="Arial Narrow" w:hAnsi="Arial Narrow"/>
              </w:rPr>
              <w:t xml:space="preserve"> </w:t>
            </w:r>
            <w:proofErr w:type="gramStart"/>
            <w:r w:rsidRPr="00C133F1">
              <w:rPr>
                <w:rFonts w:ascii="Arial Narrow" w:hAnsi="Arial Narrow"/>
              </w:rPr>
              <w:t>and</w:t>
            </w:r>
            <w:proofErr w:type="gramEnd"/>
            <w:r w:rsidRPr="00C133F1">
              <w:rPr>
                <w:rFonts w:ascii="Arial Narrow" w:hAnsi="Arial Narrow"/>
              </w:rPr>
              <w:t xml:space="preserve"> timbre adjectives.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c. Identify and classify classroom and various orchestral instruments by sight and sound.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M3GM.7 – Evaluating music and music performances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Evaluate musical performances of themselves and others.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M3GM.8 – Understanding relationships between music, the other arts, and disciplines outside the arts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Describe the relationship between music and the other arts.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M3GM.9 – Understanding music in relation to history and culture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Perform, listen, move and/or distinguish between music from various historical periods and cultures (e.g., various </w:t>
            </w:r>
          </w:p>
          <w:p w:rsidR="00117328" w:rsidRPr="00C133F1" w:rsidRDefault="00117328" w:rsidP="00117328">
            <w:pPr>
              <w:pStyle w:val="NoSpacing"/>
              <w:rPr>
                <w:rFonts w:ascii="Arial Narrow" w:hAnsi="Arial Narrow"/>
              </w:rPr>
            </w:pPr>
            <w:r w:rsidRPr="00C133F1">
              <w:rPr>
                <w:rFonts w:ascii="Arial Narrow" w:hAnsi="Arial Narrow"/>
              </w:rPr>
              <w:t xml:space="preserve">  </w:t>
            </w:r>
            <w:r>
              <w:rPr>
                <w:rFonts w:ascii="Arial Narrow" w:hAnsi="Arial Narrow"/>
              </w:rPr>
              <w:tab/>
            </w:r>
            <w:r>
              <w:rPr>
                <w:rFonts w:ascii="Arial Narrow" w:hAnsi="Arial Narrow"/>
              </w:rPr>
              <w:tab/>
            </w:r>
            <w:r w:rsidRPr="00C133F1">
              <w:rPr>
                <w:rFonts w:ascii="Arial Narrow" w:hAnsi="Arial Narrow"/>
              </w:rPr>
              <w:t xml:space="preserve">  </w:t>
            </w:r>
            <w:r>
              <w:rPr>
                <w:rFonts w:ascii="Arial Narrow" w:hAnsi="Arial Narrow"/>
              </w:rPr>
              <w:t xml:space="preserve">  </w:t>
            </w:r>
            <w:proofErr w:type="gramStart"/>
            <w:r w:rsidRPr="00C133F1">
              <w:rPr>
                <w:rFonts w:ascii="Arial Narrow" w:hAnsi="Arial Narrow"/>
              </w:rPr>
              <w:t>world</w:t>
            </w:r>
            <w:proofErr w:type="gramEnd"/>
            <w:r w:rsidRPr="00C133F1">
              <w:rPr>
                <w:rFonts w:ascii="Arial Narrow" w:hAnsi="Arial Narrow"/>
              </w:rPr>
              <w:t xml:space="preserve"> regions).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Describe how music and musicians function in various cultures. </w:t>
            </w:r>
          </w:p>
          <w:p w:rsidR="00117328" w:rsidRPr="00C133F1" w:rsidRDefault="00117328" w:rsidP="00117328">
            <w:pPr>
              <w:pStyle w:val="NoSpacing"/>
              <w:ind w:firstLine="540"/>
              <w:rPr>
                <w:rFonts w:ascii="Arial Narrow" w:hAnsi="Arial Narrow"/>
              </w:rPr>
            </w:pPr>
            <w:r w:rsidRPr="00C133F1">
              <w:rPr>
                <w:rFonts w:ascii="Arial Narrow" w:hAnsi="Arial Narrow"/>
              </w:rPr>
              <w:t xml:space="preserve">M3GM.10 – Moving, alone and with others, to a varied repertoire of music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a. Respond to contrasts and events in music with gross and fine </w:t>
            </w:r>
            <w:proofErr w:type="spellStart"/>
            <w:r w:rsidRPr="00C133F1">
              <w:rPr>
                <w:rFonts w:ascii="Arial Narrow" w:hAnsi="Arial Narrow"/>
              </w:rPr>
              <w:t>locomotor</w:t>
            </w:r>
            <w:proofErr w:type="spellEnd"/>
            <w:r w:rsidRPr="00C133F1">
              <w:rPr>
                <w:rFonts w:ascii="Arial Narrow" w:hAnsi="Arial Narrow"/>
              </w:rPr>
              <w:t xml:space="preserve"> and non-</w:t>
            </w:r>
            <w:proofErr w:type="spellStart"/>
            <w:r w:rsidRPr="00C133F1">
              <w:rPr>
                <w:rFonts w:ascii="Arial Narrow" w:hAnsi="Arial Narrow"/>
              </w:rPr>
              <w:t>locomotor</w:t>
            </w:r>
            <w:proofErr w:type="spellEnd"/>
            <w:r w:rsidRPr="00C133F1">
              <w:rPr>
                <w:rFonts w:ascii="Arial Narrow" w:hAnsi="Arial Narrow"/>
              </w:rPr>
              <w:t xml:space="preserve"> movements. </w:t>
            </w:r>
          </w:p>
          <w:p w:rsidR="00117328" w:rsidRPr="00C133F1" w:rsidRDefault="00117328" w:rsidP="00117328">
            <w:pPr>
              <w:pStyle w:val="NoSpacing"/>
              <w:ind w:left="720" w:firstLine="720"/>
              <w:rPr>
                <w:rFonts w:ascii="Arial Narrow" w:hAnsi="Arial Narrow"/>
              </w:rPr>
            </w:pPr>
            <w:r w:rsidRPr="00C133F1">
              <w:rPr>
                <w:rFonts w:ascii="Arial Narrow" w:hAnsi="Arial Narrow"/>
              </w:rPr>
              <w:t xml:space="preserve">b. Perform choreographed and non-choreographed movements. </w:t>
            </w:r>
          </w:p>
          <w:p w:rsidR="00D5346B" w:rsidRPr="00E018EB" w:rsidRDefault="00D5346B" w:rsidP="00F640AB">
            <w:pPr>
              <w:rPr>
                <w:b/>
                <w:sz w:val="24"/>
              </w:rPr>
            </w:pPr>
          </w:p>
        </w:tc>
      </w:tr>
      <w:tr w:rsidR="004A6989" w:rsidTr="00F640AB">
        <w:trPr>
          <w:trHeight w:val="1880"/>
        </w:trPr>
        <w:tc>
          <w:tcPr>
            <w:tcW w:w="6138" w:type="dxa"/>
            <w:gridSpan w:val="4"/>
          </w:tcPr>
          <w:p w:rsidR="00392EEA" w:rsidRDefault="00392EEA" w:rsidP="00392EEA">
            <w:r>
              <w:rPr>
                <w:b/>
                <w:sz w:val="28"/>
                <w:u w:val="single"/>
              </w:rPr>
              <w:t>I Can Statements</w:t>
            </w:r>
          </w:p>
          <w:p w:rsidR="004A6989" w:rsidRPr="00661507" w:rsidRDefault="00661507" w:rsidP="00661507">
            <w:pPr>
              <w:pStyle w:val="ListParagraph"/>
              <w:numPr>
                <w:ilvl w:val="0"/>
                <w:numId w:val="19"/>
              </w:numPr>
              <w:rPr>
                <w:sz w:val="24"/>
                <w:szCs w:val="24"/>
              </w:rPr>
            </w:pPr>
            <w:r>
              <w:rPr>
                <w:sz w:val="24"/>
                <w:szCs w:val="24"/>
              </w:rPr>
              <w:t>I can take my 36-week assessment.</w:t>
            </w:r>
          </w:p>
          <w:p w:rsidR="004A6989" w:rsidRPr="004A6989" w:rsidRDefault="004A6989" w:rsidP="009F1F08">
            <w:pPr>
              <w:rPr>
                <w:sz w:val="24"/>
                <w:szCs w:val="24"/>
              </w:rPr>
            </w:pPr>
          </w:p>
          <w:p w:rsidR="004A6989" w:rsidRPr="004A6989" w:rsidRDefault="004A6989" w:rsidP="009F1F08">
            <w:pPr>
              <w:rPr>
                <w:sz w:val="24"/>
                <w:szCs w:val="24"/>
              </w:rPr>
            </w:pPr>
          </w:p>
          <w:p w:rsidR="004A6989" w:rsidRPr="004A6989" w:rsidRDefault="004A6989" w:rsidP="009F1F08">
            <w:pPr>
              <w:rPr>
                <w:sz w:val="24"/>
                <w:szCs w:val="24"/>
              </w:rPr>
            </w:pPr>
          </w:p>
        </w:tc>
        <w:tc>
          <w:tcPr>
            <w:tcW w:w="5040" w:type="dxa"/>
            <w:gridSpan w:val="3"/>
          </w:tcPr>
          <w:p w:rsidR="004A6989" w:rsidRDefault="00392EEA" w:rsidP="009F1F08">
            <w:pPr>
              <w:rPr>
                <w:b/>
                <w:sz w:val="28"/>
                <w:u w:val="single"/>
              </w:rPr>
            </w:pPr>
            <w:r>
              <w:rPr>
                <w:b/>
                <w:sz w:val="28"/>
                <w:u w:val="single"/>
              </w:rPr>
              <w:t>Learning Outcomes</w:t>
            </w:r>
          </w:p>
          <w:p w:rsidR="00661507" w:rsidRPr="00661507" w:rsidRDefault="00661507" w:rsidP="0016464B">
            <w:pPr>
              <w:pStyle w:val="ListParagraph"/>
              <w:numPr>
                <w:ilvl w:val="0"/>
                <w:numId w:val="19"/>
              </w:numPr>
            </w:pPr>
            <w:r>
              <w:t xml:space="preserve">I will be able to explain the </w:t>
            </w:r>
            <w:r w:rsidR="0016464B">
              <w:t>form of “I’ve Got Rhythm.”</w:t>
            </w:r>
          </w:p>
        </w:tc>
      </w:tr>
      <w:tr w:rsidR="00D5346B" w:rsidTr="00F640AB">
        <w:trPr>
          <w:trHeight w:val="710"/>
        </w:trPr>
        <w:tc>
          <w:tcPr>
            <w:tcW w:w="11178" w:type="dxa"/>
            <w:gridSpan w:val="7"/>
          </w:tcPr>
          <w:p w:rsidR="00D5346B" w:rsidRDefault="00D5346B" w:rsidP="00F640AB">
            <w:pPr>
              <w:rPr>
                <w:sz w:val="16"/>
                <w:szCs w:val="16"/>
              </w:rPr>
            </w:pPr>
            <w:r>
              <w:rPr>
                <w:b/>
                <w:sz w:val="24"/>
              </w:rPr>
              <w:t xml:space="preserve">Warm-Up/ Do-Now </w:t>
            </w:r>
            <w:r w:rsidRPr="00644074">
              <w:rPr>
                <w:sz w:val="16"/>
                <w:szCs w:val="16"/>
              </w:rPr>
              <w:t>(5-8 minutes)</w:t>
            </w:r>
          </w:p>
          <w:p w:rsidR="005B5C36" w:rsidRDefault="005B5C36" w:rsidP="005B5C36">
            <w:pPr>
              <w:numPr>
                <w:ilvl w:val="0"/>
                <w:numId w:val="10"/>
              </w:numPr>
              <w:rPr>
                <w:rFonts w:ascii="Arial" w:hAnsi="Arial" w:cs="Arial"/>
              </w:rPr>
            </w:pPr>
            <w:r>
              <w:rPr>
                <w:rFonts w:ascii="Arial" w:hAnsi="Arial" w:cs="Arial"/>
              </w:rPr>
              <w:t>Metacognitive activity number 35– Circle in the air</w:t>
            </w:r>
          </w:p>
          <w:p w:rsidR="005B5C36" w:rsidRPr="00CD2362" w:rsidRDefault="005B5C36" w:rsidP="005B5C36">
            <w:pPr>
              <w:numPr>
                <w:ilvl w:val="0"/>
                <w:numId w:val="10"/>
              </w:numPr>
              <w:rPr>
                <w:rFonts w:ascii="Arial" w:hAnsi="Arial" w:cs="Arial"/>
              </w:rPr>
            </w:pPr>
            <w:r>
              <w:rPr>
                <w:rFonts w:ascii="Arial" w:hAnsi="Arial" w:cs="Arial"/>
              </w:rPr>
              <w:t>Code Names – Where do you want to add your code?</w:t>
            </w:r>
          </w:p>
          <w:p w:rsidR="005B5C36" w:rsidRDefault="005B5C36" w:rsidP="00F640AB">
            <w:pPr>
              <w:rPr>
                <w:b/>
                <w:sz w:val="24"/>
              </w:rPr>
            </w:pPr>
          </w:p>
        </w:tc>
      </w:tr>
      <w:tr w:rsidR="00D5346B" w:rsidTr="00F640AB">
        <w:trPr>
          <w:trHeight w:val="1250"/>
        </w:trPr>
        <w:tc>
          <w:tcPr>
            <w:tcW w:w="11178" w:type="dxa"/>
            <w:gridSpan w:val="7"/>
          </w:tcPr>
          <w:p w:rsidR="00D5346B" w:rsidRDefault="00D5346B" w:rsidP="00F640AB">
            <w:r>
              <w:rPr>
                <w:b/>
                <w:sz w:val="24"/>
              </w:rPr>
              <w:t>Opening</w:t>
            </w:r>
            <w:r>
              <w:t xml:space="preserve">  (Hook/ Activating Strategy/Learning Intentions) </w:t>
            </w:r>
          </w:p>
          <w:p w:rsidR="00D5346B" w:rsidRPr="00644074" w:rsidRDefault="00D5346B" w:rsidP="00F640AB">
            <w:pPr>
              <w:rPr>
                <w:sz w:val="16"/>
                <w:szCs w:val="16"/>
              </w:rPr>
            </w:pPr>
            <w:r w:rsidRPr="00644074">
              <w:rPr>
                <w:sz w:val="16"/>
                <w:szCs w:val="16"/>
              </w:rPr>
              <w:t>(5-10 minutes)</w:t>
            </w:r>
          </w:p>
          <w:p w:rsidR="0036278A" w:rsidRDefault="0036278A" w:rsidP="0036278A">
            <w:pPr>
              <w:numPr>
                <w:ilvl w:val="0"/>
                <w:numId w:val="10"/>
              </w:numPr>
            </w:pPr>
            <w:r>
              <w:t>Teach words to the song “I’ve Got Rhythm.”</w:t>
            </w:r>
          </w:p>
          <w:p w:rsidR="0036278A" w:rsidRDefault="0036278A" w:rsidP="0036278A">
            <w:pPr>
              <w:numPr>
                <w:ilvl w:val="0"/>
                <w:numId w:val="10"/>
              </w:numPr>
            </w:pPr>
            <w:r>
              <w:t>Teach rhythm of the words “I’ve got rhythm, I’ve got music, I’ve got my gal, who could ask for anything more.”</w:t>
            </w:r>
          </w:p>
          <w:p w:rsidR="0036278A" w:rsidRDefault="0036278A" w:rsidP="0036278A">
            <w:pPr>
              <w:numPr>
                <w:ilvl w:val="0"/>
                <w:numId w:val="10"/>
              </w:numPr>
            </w:pPr>
            <w:r>
              <w:t>Label that part “A.”  Practice “A.”</w:t>
            </w:r>
          </w:p>
          <w:p w:rsidR="0036278A" w:rsidRDefault="0036278A" w:rsidP="0036278A">
            <w:pPr>
              <w:numPr>
                <w:ilvl w:val="0"/>
                <w:numId w:val="10"/>
              </w:numPr>
            </w:pPr>
            <w:r>
              <w:t xml:space="preserve">Teach them the </w:t>
            </w:r>
            <w:r>
              <w:rPr>
                <w:b/>
              </w:rPr>
              <w:t>form</w:t>
            </w:r>
            <w:r>
              <w:rPr>
                <w:b/>
                <w:i/>
              </w:rPr>
              <w:t xml:space="preserve"> </w:t>
            </w:r>
            <w:r>
              <w:t xml:space="preserve">of our composition:  A </w:t>
            </w:r>
            <w:proofErr w:type="spellStart"/>
            <w:r>
              <w:t>A</w:t>
            </w:r>
            <w:proofErr w:type="spellEnd"/>
            <w:r>
              <w:t xml:space="preserve"> B A.</w:t>
            </w:r>
          </w:p>
          <w:p w:rsidR="0036278A" w:rsidRDefault="0036278A" w:rsidP="0036278A">
            <w:pPr>
              <w:numPr>
                <w:ilvl w:val="0"/>
                <w:numId w:val="10"/>
              </w:numPr>
            </w:pPr>
            <w:r>
              <w:t>For the “B” part, we’re going to count to 8, making up rhythms during that time.</w:t>
            </w:r>
          </w:p>
          <w:p w:rsidR="0036278A" w:rsidRDefault="0036278A" w:rsidP="0036278A">
            <w:pPr>
              <w:numPr>
                <w:ilvl w:val="0"/>
                <w:numId w:val="10"/>
              </w:numPr>
            </w:pPr>
            <w:r>
              <w:t>So the form is: &lt;”Rhythm” rhythm, “Rhythm” rhythm, count to 8 while improvising, “Rhythm” rhythm&gt; (AABA)</w:t>
            </w:r>
          </w:p>
          <w:p w:rsidR="0036278A" w:rsidRDefault="0036278A" w:rsidP="0036278A">
            <w:pPr>
              <w:numPr>
                <w:ilvl w:val="0"/>
                <w:numId w:val="10"/>
              </w:numPr>
            </w:pPr>
            <w:r>
              <w:t>Create a temporary new form:  A ||: B :||  A</w:t>
            </w:r>
          </w:p>
          <w:p w:rsidR="0036278A" w:rsidRDefault="0036278A" w:rsidP="0036278A">
            <w:pPr>
              <w:numPr>
                <w:ilvl w:val="1"/>
                <w:numId w:val="10"/>
              </w:numPr>
            </w:pPr>
            <w:r>
              <w:t xml:space="preserve">The whole class does </w:t>
            </w:r>
            <w:proofErr w:type="gramStart"/>
            <w:r>
              <w:t>A</w:t>
            </w:r>
            <w:proofErr w:type="gramEnd"/>
            <w:r>
              <w:t>, then each person gets 8 counts of B until everyone’s had a turn.  We close with A.</w:t>
            </w:r>
          </w:p>
          <w:p w:rsidR="00D5346B" w:rsidRDefault="00D5346B" w:rsidP="00F640AB">
            <w:pPr>
              <w:rPr>
                <w:b/>
                <w:sz w:val="24"/>
              </w:rPr>
            </w:pPr>
          </w:p>
        </w:tc>
      </w:tr>
      <w:tr w:rsidR="00D5346B" w:rsidTr="00F640AB">
        <w:trPr>
          <w:trHeight w:val="2627"/>
        </w:trPr>
        <w:tc>
          <w:tcPr>
            <w:tcW w:w="11178" w:type="dxa"/>
            <w:gridSpan w:val="7"/>
            <w:tcBorders>
              <w:bottom w:val="single" w:sz="4" w:space="0" w:color="auto"/>
            </w:tcBorders>
          </w:tcPr>
          <w:p w:rsidR="00D5346B" w:rsidRDefault="00D5346B" w:rsidP="00F640AB">
            <w:r>
              <w:rPr>
                <w:b/>
                <w:sz w:val="24"/>
              </w:rPr>
              <w:lastRenderedPageBreak/>
              <w:t>Work Period</w:t>
            </w:r>
            <w:r w:rsidRPr="008E334F">
              <w:rPr>
                <w:sz w:val="24"/>
              </w:rPr>
              <w:t xml:space="preserve"> </w:t>
            </w:r>
            <w:r>
              <w:t>(I do, we do, you do)</w:t>
            </w:r>
          </w:p>
          <w:p w:rsidR="00D5346B" w:rsidRPr="00644074" w:rsidRDefault="00D5346B" w:rsidP="00F640AB">
            <w:pPr>
              <w:rPr>
                <w:sz w:val="16"/>
                <w:szCs w:val="16"/>
              </w:rPr>
            </w:pPr>
            <w:r w:rsidRPr="00644074">
              <w:rPr>
                <w:sz w:val="16"/>
                <w:szCs w:val="16"/>
              </w:rPr>
              <w:t>(30 minutes)</w:t>
            </w:r>
          </w:p>
          <w:p w:rsidR="00D871C5" w:rsidRDefault="00D871C5" w:rsidP="0036278A">
            <w:pPr>
              <w:numPr>
                <w:ilvl w:val="0"/>
                <w:numId w:val="11"/>
              </w:numPr>
            </w:pPr>
            <w:r>
              <w:t>Get into families.</w:t>
            </w:r>
          </w:p>
          <w:p w:rsidR="00D871C5" w:rsidRDefault="00D871C5" w:rsidP="0036278A">
            <w:pPr>
              <w:numPr>
                <w:ilvl w:val="1"/>
                <w:numId w:val="11"/>
              </w:numPr>
            </w:pPr>
            <w:r>
              <w:t>Play original form (AABA) 4 times.  Three families will be A, and one family will be B.  Each time we do the song, a different family gets to improvise on B.</w:t>
            </w:r>
          </w:p>
          <w:p w:rsidR="00D871C5" w:rsidRDefault="00D871C5" w:rsidP="0036278A">
            <w:pPr>
              <w:numPr>
                <w:ilvl w:val="0"/>
                <w:numId w:val="11"/>
              </w:numPr>
            </w:pPr>
            <w:r>
              <w:t>Play a recording (or a live version) of “I’ve Got Rhythm.”</w:t>
            </w:r>
          </w:p>
          <w:p w:rsidR="00D871C5" w:rsidRDefault="00D871C5" w:rsidP="0036278A">
            <w:pPr>
              <w:numPr>
                <w:ilvl w:val="1"/>
                <w:numId w:val="11"/>
              </w:numPr>
            </w:pPr>
            <w:r>
              <w:t>Do the kids recognize the tune?  Have they ever heard it before?</w:t>
            </w:r>
          </w:p>
          <w:p w:rsidR="00D871C5" w:rsidRDefault="00D871C5" w:rsidP="0036278A">
            <w:pPr>
              <w:numPr>
                <w:ilvl w:val="1"/>
                <w:numId w:val="11"/>
              </w:numPr>
            </w:pPr>
            <w:r>
              <w:t>Make the connection for them.  Play a phrase of the melody, and then clap out the rhythm that they know so well.  Continue this process until they get it.</w:t>
            </w:r>
          </w:p>
          <w:p w:rsidR="00D871C5" w:rsidRDefault="00D871C5" w:rsidP="0036278A">
            <w:pPr>
              <w:numPr>
                <w:ilvl w:val="1"/>
                <w:numId w:val="11"/>
              </w:numPr>
            </w:pPr>
            <w:r>
              <w:t>Ask them to clap along while you play the music, and to improvise over the B part.</w:t>
            </w:r>
          </w:p>
          <w:p w:rsidR="00D871C5" w:rsidRDefault="00D871C5" w:rsidP="00D871C5"/>
          <w:p w:rsidR="00D5346B" w:rsidRDefault="00D5346B" w:rsidP="00F640AB">
            <w:pPr>
              <w:rPr>
                <w:b/>
                <w:sz w:val="24"/>
              </w:rPr>
            </w:pPr>
          </w:p>
        </w:tc>
      </w:tr>
      <w:tr w:rsidR="00D5346B" w:rsidTr="00F640AB">
        <w:trPr>
          <w:cantSplit/>
          <w:trHeight w:val="2033"/>
        </w:trPr>
        <w:tc>
          <w:tcPr>
            <w:tcW w:w="468" w:type="dxa"/>
            <w:shd w:val="pct15" w:color="auto" w:fill="auto"/>
            <w:textDirection w:val="btLr"/>
          </w:tcPr>
          <w:p w:rsidR="00D5346B" w:rsidRPr="008E334F" w:rsidRDefault="00D5346B" w:rsidP="00F640AB">
            <w:pPr>
              <w:ind w:left="113" w:right="113"/>
              <w:jc w:val="center"/>
              <w:rPr>
                <w:b/>
                <w:sz w:val="24"/>
              </w:rPr>
            </w:pPr>
            <w:r>
              <w:rPr>
                <w:b/>
                <w:sz w:val="24"/>
              </w:rPr>
              <w:t>Differentiation</w:t>
            </w:r>
          </w:p>
        </w:tc>
        <w:tc>
          <w:tcPr>
            <w:tcW w:w="3427" w:type="dxa"/>
            <w:gridSpan w:val="2"/>
            <w:shd w:val="pct15" w:color="auto" w:fill="auto"/>
          </w:tcPr>
          <w:p w:rsidR="00D5346B" w:rsidRDefault="00D5346B" w:rsidP="00F640AB">
            <w:pPr>
              <w:rPr>
                <w:b/>
                <w:sz w:val="24"/>
              </w:rPr>
            </w:pPr>
            <w:r>
              <w:rPr>
                <w:b/>
                <w:sz w:val="24"/>
              </w:rPr>
              <w:t>Tier I</w:t>
            </w:r>
          </w:p>
          <w:p w:rsidR="00820B1D" w:rsidRDefault="00820B1D" w:rsidP="00F640AB">
            <w:pPr>
              <w:rPr>
                <w:rFonts w:ascii="Arial" w:hAnsi="Arial" w:cs="Arial"/>
                <w:color w:val="000000"/>
                <w:sz w:val="18"/>
                <w:szCs w:val="18"/>
                <w:shd w:val="clear" w:color="auto" w:fill="FFFFFF"/>
              </w:rPr>
            </w:pPr>
            <w:r>
              <w:rPr>
                <w:rFonts w:ascii="Arial" w:hAnsi="Arial" w:cs="Arial"/>
                <w:i/>
                <w:iCs/>
                <w:color w:val="000000"/>
                <w:sz w:val="18"/>
                <w:szCs w:val="18"/>
                <w:shd w:val="clear" w:color="auto" w:fill="FFFFFF"/>
              </w:rPr>
              <w:t xml:space="preserve">Within-classroom </w:t>
            </w:r>
            <w:r>
              <w:rPr>
                <w:rFonts w:ascii="Arial" w:hAnsi="Arial" w:cs="Arial"/>
                <w:color w:val="000000"/>
                <w:sz w:val="18"/>
                <w:szCs w:val="18"/>
                <w:shd w:val="clear" w:color="auto" w:fill="FFFFFF"/>
              </w:rPr>
              <w:t>differentiation, such as flexible grouping and individualized supports</w:t>
            </w:r>
          </w:p>
          <w:p w:rsidR="0016464B" w:rsidRPr="0016464B" w:rsidRDefault="0016464B" w:rsidP="0016464B">
            <w:pPr>
              <w:pStyle w:val="ListParagraph"/>
              <w:numPr>
                <w:ilvl w:val="0"/>
                <w:numId w:val="19"/>
              </w:numPr>
              <w:rPr>
                <w:b/>
                <w:sz w:val="24"/>
              </w:rPr>
            </w:pPr>
            <w:r>
              <w:rPr>
                <w:b/>
                <w:sz w:val="24"/>
              </w:rPr>
              <w:t>Small groups</w:t>
            </w:r>
          </w:p>
        </w:tc>
        <w:tc>
          <w:tcPr>
            <w:tcW w:w="3641" w:type="dxa"/>
            <w:gridSpan w:val="2"/>
            <w:shd w:val="pct15" w:color="auto" w:fill="auto"/>
          </w:tcPr>
          <w:p w:rsidR="00D5346B" w:rsidRDefault="00D5346B" w:rsidP="00F640AB">
            <w:pPr>
              <w:rPr>
                <w:b/>
                <w:sz w:val="24"/>
              </w:rPr>
            </w:pPr>
            <w:r>
              <w:rPr>
                <w:b/>
                <w:sz w:val="24"/>
              </w:rPr>
              <w:t>Tier II</w:t>
            </w:r>
          </w:p>
          <w:p w:rsidR="00820B1D" w:rsidRPr="008E334F" w:rsidRDefault="00820B1D" w:rsidP="00F640AB">
            <w:pPr>
              <w:rPr>
                <w:b/>
              </w:rPr>
            </w:pPr>
            <w:r>
              <w:rPr>
                <w:rFonts w:ascii="Arial" w:hAnsi="Arial" w:cs="Arial"/>
                <w:color w:val="000000"/>
                <w:sz w:val="18"/>
                <w:szCs w:val="18"/>
                <w:shd w:val="clear" w:color="auto" w:fill="FFFFFF"/>
              </w:rPr>
              <w:t>interventions designed to address areas of difficulty</w:t>
            </w:r>
          </w:p>
        </w:tc>
        <w:tc>
          <w:tcPr>
            <w:tcW w:w="3642" w:type="dxa"/>
            <w:gridSpan w:val="2"/>
            <w:shd w:val="pct15" w:color="auto" w:fill="auto"/>
          </w:tcPr>
          <w:p w:rsidR="00D5346B" w:rsidRDefault="00D5346B" w:rsidP="00F640AB">
            <w:pPr>
              <w:rPr>
                <w:b/>
                <w:sz w:val="24"/>
              </w:rPr>
            </w:pPr>
            <w:r>
              <w:rPr>
                <w:b/>
                <w:sz w:val="24"/>
              </w:rPr>
              <w:t>Tier III</w:t>
            </w:r>
          </w:p>
          <w:p w:rsidR="00820B1D" w:rsidRDefault="00820B1D" w:rsidP="00F640AB">
            <w:pPr>
              <w:rPr>
                <w:b/>
                <w:sz w:val="24"/>
              </w:rPr>
            </w:pP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regarding each student as an individual, asking what each student needs to be successful, and then using whatever services or structures are needed to support that success.</w:t>
            </w:r>
          </w:p>
        </w:tc>
      </w:tr>
      <w:tr w:rsidR="00D5346B" w:rsidTr="00F640AB">
        <w:trPr>
          <w:trHeight w:val="2060"/>
        </w:trPr>
        <w:tc>
          <w:tcPr>
            <w:tcW w:w="11178" w:type="dxa"/>
            <w:gridSpan w:val="7"/>
            <w:tcBorders>
              <w:bottom w:val="single" w:sz="4" w:space="0" w:color="auto"/>
            </w:tcBorders>
          </w:tcPr>
          <w:p w:rsidR="00D5346B" w:rsidRDefault="00D5346B" w:rsidP="00F640AB">
            <w:pPr>
              <w:rPr>
                <w:sz w:val="24"/>
              </w:rPr>
            </w:pPr>
            <w:r>
              <w:rPr>
                <w:b/>
                <w:sz w:val="24"/>
              </w:rPr>
              <w:t>Closing</w:t>
            </w:r>
            <w:r w:rsidRPr="008E334F">
              <w:rPr>
                <w:b/>
                <w:sz w:val="24"/>
              </w:rPr>
              <w:t xml:space="preserve"> </w:t>
            </w:r>
            <w:r w:rsidRPr="00644074">
              <w:rPr>
                <w:sz w:val="24"/>
              </w:rPr>
              <w:t>(</w:t>
            </w:r>
            <w:r>
              <w:rPr>
                <w:sz w:val="24"/>
              </w:rPr>
              <w:t>Summary</w:t>
            </w:r>
            <w:r w:rsidRPr="00644074">
              <w:rPr>
                <w:sz w:val="24"/>
              </w:rPr>
              <w:t>)</w:t>
            </w:r>
          </w:p>
          <w:p w:rsidR="00D5346B" w:rsidRPr="00644074" w:rsidRDefault="00D5346B" w:rsidP="00F640AB">
            <w:pPr>
              <w:rPr>
                <w:b/>
                <w:sz w:val="16"/>
                <w:szCs w:val="16"/>
              </w:rPr>
            </w:pPr>
            <w:r w:rsidRPr="00644074">
              <w:rPr>
                <w:sz w:val="16"/>
                <w:szCs w:val="16"/>
              </w:rPr>
              <w:t>(5 minutes)</w:t>
            </w:r>
          </w:p>
          <w:p w:rsidR="00D5346B" w:rsidRDefault="00D5346B" w:rsidP="00F640AB">
            <w:pPr>
              <w:rPr>
                <w:b/>
              </w:rPr>
            </w:pPr>
            <w:r>
              <w:rPr>
                <w:b/>
              </w:rPr>
              <w:t>3 Questions that link back to Success Criteria</w:t>
            </w:r>
          </w:p>
          <w:p w:rsidR="00D5346B" w:rsidRDefault="0016464B" w:rsidP="00F640AB">
            <w:pPr>
              <w:pStyle w:val="ListParagraph"/>
              <w:numPr>
                <w:ilvl w:val="0"/>
                <w:numId w:val="4"/>
              </w:numPr>
              <w:rPr>
                <w:b/>
              </w:rPr>
            </w:pPr>
            <w:r>
              <w:rPr>
                <w:b/>
              </w:rPr>
              <w:t xml:space="preserve">What is the form of </w:t>
            </w:r>
            <w:r w:rsidR="000247FE">
              <w:rPr>
                <w:b/>
              </w:rPr>
              <w:t>“</w:t>
            </w:r>
            <w:r>
              <w:rPr>
                <w:b/>
              </w:rPr>
              <w:t>I’ve Got Rhythm?</w:t>
            </w:r>
            <w:r w:rsidR="000247FE">
              <w:rPr>
                <w:b/>
              </w:rPr>
              <w:t>”</w:t>
            </w:r>
          </w:p>
          <w:p w:rsidR="00D5346B" w:rsidRDefault="000247FE" w:rsidP="00F640AB">
            <w:pPr>
              <w:pStyle w:val="ListParagraph"/>
              <w:numPr>
                <w:ilvl w:val="0"/>
                <w:numId w:val="4"/>
              </w:numPr>
              <w:rPr>
                <w:b/>
              </w:rPr>
            </w:pPr>
            <w:r>
              <w:rPr>
                <w:b/>
              </w:rPr>
              <w:t>What part of the form did we improvise over?</w:t>
            </w:r>
          </w:p>
          <w:p w:rsidR="000247FE" w:rsidRDefault="000247FE" w:rsidP="00F640AB">
            <w:pPr>
              <w:pStyle w:val="ListParagraph"/>
              <w:numPr>
                <w:ilvl w:val="0"/>
                <w:numId w:val="4"/>
              </w:numPr>
              <w:rPr>
                <w:b/>
              </w:rPr>
            </w:pPr>
            <w:r>
              <w:rPr>
                <w:b/>
              </w:rPr>
              <w:t>What kind of a song is “I’ve Got Rhythm?”</w:t>
            </w:r>
          </w:p>
          <w:p w:rsidR="00D5346B" w:rsidRDefault="00D5346B" w:rsidP="00F640AB">
            <w:pPr>
              <w:rPr>
                <w:b/>
                <w:sz w:val="24"/>
              </w:rPr>
            </w:pPr>
          </w:p>
        </w:tc>
      </w:tr>
      <w:tr w:rsidR="00D5346B" w:rsidTr="00F640AB">
        <w:trPr>
          <w:trHeight w:val="1070"/>
        </w:trPr>
        <w:tc>
          <w:tcPr>
            <w:tcW w:w="11178" w:type="dxa"/>
            <w:gridSpan w:val="7"/>
            <w:shd w:val="pct25" w:color="auto" w:fill="auto"/>
          </w:tcPr>
          <w:p w:rsidR="00D5346B" w:rsidRDefault="00D5346B" w:rsidP="00F640AB">
            <w:pPr>
              <w:rPr>
                <w:b/>
                <w:sz w:val="24"/>
              </w:rPr>
            </w:pPr>
            <w:r>
              <w:rPr>
                <w:b/>
                <w:sz w:val="24"/>
              </w:rPr>
              <w:t>Reflection</w:t>
            </w:r>
            <w:r w:rsidRPr="008E334F">
              <w:rPr>
                <w:sz w:val="24"/>
              </w:rPr>
              <w:t xml:space="preserve"> </w:t>
            </w:r>
            <w:r>
              <w:t>– What will I do tomorrow?</w:t>
            </w:r>
          </w:p>
        </w:tc>
      </w:tr>
    </w:tbl>
    <w:p w:rsidR="00D5346B" w:rsidRDefault="00D5346B"/>
    <w:p w:rsidR="00D5346B" w:rsidRDefault="00D5346B"/>
    <w:p w:rsidR="00D5346B" w:rsidRDefault="00D5346B"/>
    <w:p w:rsidR="00D5346B" w:rsidRDefault="00D5346B"/>
    <w:sectPr w:rsidR="00D5346B" w:rsidSect="009E7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60B"/>
    <w:multiLevelType w:val="hybridMultilevel"/>
    <w:tmpl w:val="C9F8C58E"/>
    <w:lvl w:ilvl="0" w:tplc="CDE66E6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1F2F30"/>
    <w:multiLevelType w:val="hybridMultilevel"/>
    <w:tmpl w:val="3E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6239"/>
    <w:multiLevelType w:val="hybridMultilevel"/>
    <w:tmpl w:val="FE58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40017"/>
    <w:multiLevelType w:val="hybridMultilevel"/>
    <w:tmpl w:val="3E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825E6"/>
    <w:multiLevelType w:val="hybridMultilevel"/>
    <w:tmpl w:val="CE866E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40B32"/>
    <w:multiLevelType w:val="hybridMultilevel"/>
    <w:tmpl w:val="3E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46349"/>
    <w:multiLevelType w:val="hybridMultilevel"/>
    <w:tmpl w:val="3E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D3C45"/>
    <w:multiLevelType w:val="hybridMultilevel"/>
    <w:tmpl w:val="4000CEEA"/>
    <w:lvl w:ilvl="0" w:tplc="7DE0728E">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F3E74A8"/>
    <w:multiLevelType w:val="hybridMultilevel"/>
    <w:tmpl w:val="4A8C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35A31"/>
    <w:multiLevelType w:val="hybridMultilevel"/>
    <w:tmpl w:val="3E6E7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35602"/>
    <w:multiLevelType w:val="hybridMultilevel"/>
    <w:tmpl w:val="D06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F1BF6"/>
    <w:multiLevelType w:val="hybridMultilevel"/>
    <w:tmpl w:val="1D20ADA4"/>
    <w:lvl w:ilvl="0" w:tplc="C9C63322">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D6925"/>
    <w:multiLevelType w:val="hybridMultilevel"/>
    <w:tmpl w:val="9DF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76969"/>
    <w:multiLevelType w:val="hybridMultilevel"/>
    <w:tmpl w:val="516E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658E3"/>
    <w:multiLevelType w:val="hybridMultilevel"/>
    <w:tmpl w:val="72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501C80"/>
    <w:multiLevelType w:val="hybridMultilevel"/>
    <w:tmpl w:val="CE866E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D91078"/>
    <w:multiLevelType w:val="hybridMultilevel"/>
    <w:tmpl w:val="B3868EB8"/>
    <w:lvl w:ilvl="0" w:tplc="3ED4A22A">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CA4E50"/>
    <w:multiLevelType w:val="hybridMultilevel"/>
    <w:tmpl w:val="D3FA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305CF"/>
    <w:multiLevelType w:val="hybridMultilevel"/>
    <w:tmpl w:val="1B0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8"/>
  </w:num>
  <w:num w:numId="5">
    <w:abstractNumId w:val="5"/>
  </w:num>
  <w:num w:numId="6">
    <w:abstractNumId w:val="6"/>
  </w:num>
  <w:num w:numId="7">
    <w:abstractNumId w:val="1"/>
  </w:num>
  <w:num w:numId="8">
    <w:abstractNumId w:val="9"/>
  </w:num>
  <w:num w:numId="9">
    <w:abstractNumId w:val="3"/>
  </w:num>
  <w:num w:numId="10">
    <w:abstractNumId w:val="15"/>
  </w:num>
  <w:num w:numId="11">
    <w:abstractNumId w:val="4"/>
  </w:num>
  <w:num w:numId="12">
    <w:abstractNumId w:val="10"/>
  </w:num>
  <w:num w:numId="13">
    <w:abstractNumId w:val="13"/>
  </w:num>
  <w:num w:numId="14">
    <w:abstractNumId w:val="16"/>
  </w:num>
  <w:num w:numId="15">
    <w:abstractNumId w:val="12"/>
  </w:num>
  <w:num w:numId="16">
    <w:abstractNumId w:val="0"/>
  </w:num>
  <w:num w:numId="17">
    <w:abstractNumId w:val="7"/>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EC"/>
    <w:rsid w:val="000133F9"/>
    <w:rsid w:val="000247FE"/>
    <w:rsid w:val="00080FAE"/>
    <w:rsid w:val="00082419"/>
    <w:rsid w:val="000B7961"/>
    <w:rsid w:val="000D0A4C"/>
    <w:rsid w:val="00117328"/>
    <w:rsid w:val="0016464B"/>
    <w:rsid w:val="00165B88"/>
    <w:rsid w:val="001A7631"/>
    <w:rsid w:val="002637DC"/>
    <w:rsid w:val="002719CE"/>
    <w:rsid w:val="00271F65"/>
    <w:rsid w:val="002D10EF"/>
    <w:rsid w:val="002E5AD6"/>
    <w:rsid w:val="002F2ADE"/>
    <w:rsid w:val="0033314B"/>
    <w:rsid w:val="00337321"/>
    <w:rsid w:val="0036278A"/>
    <w:rsid w:val="00392EEA"/>
    <w:rsid w:val="003B5C14"/>
    <w:rsid w:val="004255E9"/>
    <w:rsid w:val="00454786"/>
    <w:rsid w:val="004A2DDA"/>
    <w:rsid w:val="004A6989"/>
    <w:rsid w:val="0057093C"/>
    <w:rsid w:val="005A3981"/>
    <w:rsid w:val="005B2529"/>
    <w:rsid w:val="005B5C36"/>
    <w:rsid w:val="005B64F1"/>
    <w:rsid w:val="005F6798"/>
    <w:rsid w:val="006120E2"/>
    <w:rsid w:val="00640EC0"/>
    <w:rsid w:val="00644074"/>
    <w:rsid w:val="00661507"/>
    <w:rsid w:val="00727068"/>
    <w:rsid w:val="00787FCD"/>
    <w:rsid w:val="00820B1D"/>
    <w:rsid w:val="008579BF"/>
    <w:rsid w:val="00873B47"/>
    <w:rsid w:val="008C67A2"/>
    <w:rsid w:val="008E334F"/>
    <w:rsid w:val="00974D72"/>
    <w:rsid w:val="009E76EC"/>
    <w:rsid w:val="00A10D38"/>
    <w:rsid w:val="00AA28B6"/>
    <w:rsid w:val="00AB1C78"/>
    <w:rsid w:val="00AF0412"/>
    <w:rsid w:val="00B37E4F"/>
    <w:rsid w:val="00B43A6D"/>
    <w:rsid w:val="00C4427E"/>
    <w:rsid w:val="00C654DB"/>
    <w:rsid w:val="00C959A7"/>
    <w:rsid w:val="00CD1A78"/>
    <w:rsid w:val="00CF033F"/>
    <w:rsid w:val="00CF552A"/>
    <w:rsid w:val="00D00F73"/>
    <w:rsid w:val="00D07B60"/>
    <w:rsid w:val="00D5346B"/>
    <w:rsid w:val="00D60089"/>
    <w:rsid w:val="00D871C5"/>
    <w:rsid w:val="00DC15C9"/>
    <w:rsid w:val="00DC6131"/>
    <w:rsid w:val="00E018EB"/>
    <w:rsid w:val="00E5593D"/>
    <w:rsid w:val="00E86030"/>
    <w:rsid w:val="00EA58A1"/>
    <w:rsid w:val="00F05944"/>
    <w:rsid w:val="00F17329"/>
    <w:rsid w:val="00F2743B"/>
    <w:rsid w:val="00F46356"/>
    <w:rsid w:val="00F5655F"/>
    <w:rsid w:val="00F9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18D0A-5ED9-4489-8E88-42EAAC3F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0EF"/>
    <w:pPr>
      <w:ind w:left="720"/>
      <w:contextualSpacing/>
    </w:pPr>
  </w:style>
  <w:style w:type="paragraph" w:styleId="BalloonText">
    <w:name w:val="Balloon Text"/>
    <w:basedOn w:val="Normal"/>
    <w:link w:val="BalloonTextChar"/>
    <w:uiPriority w:val="99"/>
    <w:semiHidden/>
    <w:unhideWhenUsed/>
    <w:rsid w:val="0026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DC"/>
    <w:rPr>
      <w:rFonts w:ascii="Tahoma" w:hAnsi="Tahoma" w:cs="Tahoma"/>
      <w:sz w:val="16"/>
      <w:szCs w:val="16"/>
    </w:rPr>
  </w:style>
  <w:style w:type="character" w:customStyle="1" w:styleId="apple-converted-space">
    <w:name w:val="apple-converted-space"/>
    <w:basedOn w:val="DefaultParagraphFont"/>
    <w:rsid w:val="008579BF"/>
  </w:style>
  <w:style w:type="paragraph" w:styleId="NoSpacing">
    <w:name w:val="No Spacing"/>
    <w:uiPriority w:val="1"/>
    <w:qFormat/>
    <w:rsid w:val="00787F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Cole, Adam</cp:lastModifiedBy>
  <cp:revision>25</cp:revision>
  <cp:lastPrinted>2015-07-24T18:50:00Z</cp:lastPrinted>
  <dcterms:created xsi:type="dcterms:W3CDTF">2015-07-30T17:41:00Z</dcterms:created>
  <dcterms:modified xsi:type="dcterms:W3CDTF">2016-04-29T17:24:00Z</dcterms:modified>
</cp:coreProperties>
</file>